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90" w:rsidRPr="009F2C90" w:rsidRDefault="009F2C90" w:rsidP="009F2C9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решением </w:t>
      </w:r>
    </w:p>
    <w:p w:rsidR="009F2C90" w:rsidRPr="009F2C90" w:rsidRDefault="009F2C90" w:rsidP="009F2C9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Коллегии Контрольной палаты </w:t>
      </w:r>
    </w:p>
    <w:p w:rsidR="009F2C90" w:rsidRPr="009F2C90" w:rsidRDefault="009F2C90" w:rsidP="009F2C9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Абхазия,</w:t>
      </w:r>
    </w:p>
    <w:p w:rsidR="009F2C90" w:rsidRPr="009F2C90" w:rsidRDefault="009F2C90" w:rsidP="009F2C9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оформленным</w:t>
      </w:r>
      <w:proofErr w:type="gramEnd"/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протоколом </w:t>
      </w:r>
    </w:p>
    <w:p w:rsidR="009F2C90" w:rsidRPr="009F2C90" w:rsidRDefault="009F2C90" w:rsidP="009F2C9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заседания</w:t>
      </w:r>
      <w:proofErr w:type="gramEnd"/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Коллегии</w:t>
      </w:r>
    </w:p>
    <w:p w:rsidR="009F2C90" w:rsidRPr="009F2C90" w:rsidRDefault="009F2C90" w:rsidP="009F2C90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bookmarkStart w:id="0" w:name="_GoBack"/>
      <w:bookmarkEnd w:id="0"/>
      <w:r w:rsidRPr="009F2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августа 2016 г. №11</w:t>
      </w:r>
    </w:p>
    <w:p w:rsidR="009F2C90" w:rsidRPr="009F2C90" w:rsidRDefault="009F2C90" w:rsidP="009F2C9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2C90" w:rsidRPr="009F2C90" w:rsidRDefault="009F2C90" w:rsidP="009F2C90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на отчет об исполнении</w:t>
      </w:r>
      <w:r w:rsidRPr="009F2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</w:p>
    <w:p w:rsidR="00D721D5" w:rsidRDefault="00D721D5" w:rsidP="0084016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3475">
        <w:rPr>
          <w:rFonts w:ascii="Times New Roman" w:hAnsi="Times New Roman" w:cs="Times New Roman"/>
          <w:b/>
          <w:sz w:val="28"/>
          <w:szCs w:val="28"/>
        </w:rPr>
        <w:t>Гагрского</w:t>
      </w:r>
      <w:proofErr w:type="spellEnd"/>
      <w:r w:rsidRPr="00FB347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884536">
        <w:rPr>
          <w:rFonts w:ascii="Times New Roman" w:hAnsi="Times New Roman" w:cs="Times New Roman"/>
          <w:b/>
          <w:sz w:val="28"/>
          <w:szCs w:val="28"/>
        </w:rPr>
        <w:t xml:space="preserve"> за 2015</w:t>
      </w:r>
      <w:r w:rsidR="00E60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53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81B3D" w:rsidRPr="00E25B53" w:rsidRDefault="0055686D" w:rsidP="00C137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B3D">
        <w:rPr>
          <w:rFonts w:ascii="Times New Roman" w:hAnsi="Times New Roman" w:cs="Times New Roman"/>
          <w:sz w:val="28"/>
          <w:szCs w:val="28"/>
        </w:rPr>
        <w:t>Внешняя проверка отчета</w:t>
      </w:r>
      <w:r w:rsidR="00E81B3D" w:rsidRPr="00294E38">
        <w:rPr>
          <w:rFonts w:ascii="Times New Roman" w:hAnsi="Times New Roman" w:cs="Times New Roman"/>
          <w:sz w:val="28"/>
          <w:szCs w:val="28"/>
        </w:rPr>
        <w:t xml:space="preserve"> </w:t>
      </w:r>
      <w:r w:rsidR="00E81B3D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="00E81B3D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E81B3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84536">
        <w:rPr>
          <w:rFonts w:ascii="Times New Roman" w:hAnsi="Times New Roman" w:cs="Times New Roman"/>
          <w:sz w:val="28"/>
          <w:szCs w:val="28"/>
        </w:rPr>
        <w:t>за 2015</w:t>
      </w:r>
      <w:r w:rsidR="00E81B3D">
        <w:rPr>
          <w:rFonts w:ascii="Times New Roman" w:hAnsi="Times New Roman" w:cs="Times New Roman"/>
          <w:sz w:val="28"/>
          <w:szCs w:val="28"/>
        </w:rPr>
        <w:t xml:space="preserve"> года была </w:t>
      </w:r>
      <w:r w:rsidR="00E81B3D" w:rsidRPr="00294E38">
        <w:rPr>
          <w:rFonts w:ascii="Times New Roman" w:hAnsi="Times New Roman" w:cs="Times New Roman"/>
          <w:sz w:val="28"/>
          <w:szCs w:val="28"/>
        </w:rPr>
        <w:t>проведе</w:t>
      </w:r>
      <w:r w:rsidR="009E454D">
        <w:rPr>
          <w:rFonts w:ascii="Times New Roman" w:hAnsi="Times New Roman" w:cs="Times New Roman"/>
          <w:sz w:val="28"/>
          <w:szCs w:val="28"/>
        </w:rPr>
        <w:t>на на основании представленной</w:t>
      </w:r>
      <w:r w:rsidR="007B445B">
        <w:rPr>
          <w:rFonts w:ascii="Times New Roman" w:hAnsi="Times New Roman" w:cs="Times New Roman"/>
          <w:sz w:val="28"/>
          <w:szCs w:val="28"/>
        </w:rPr>
        <w:t xml:space="preserve"> А</w:t>
      </w:r>
      <w:r w:rsidR="00E81B3D" w:rsidRPr="00294E38">
        <w:rPr>
          <w:rFonts w:ascii="Times New Roman" w:hAnsi="Times New Roman" w:cs="Times New Roman"/>
          <w:sz w:val="28"/>
          <w:szCs w:val="28"/>
        </w:rPr>
        <w:t>дми</w:t>
      </w:r>
      <w:r w:rsidR="009E454D">
        <w:rPr>
          <w:rFonts w:ascii="Times New Roman" w:hAnsi="Times New Roman" w:cs="Times New Roman"/>
          <w:sz w:val="28"/>
          <w:szCs w:val="28"/>
        </w:rPr>
        <w:t xml:space="preserve">нистрацией </w:t>
      </w:r>
      <w:proofErr w:type="spellStart"/>
      <w:r w:rsidR="009E454D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9E454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E454D" w:rsidRPr="00294E38">
        <w:rPr>
          <w:rFonts w:ascii="Times New Roman" w:hAnsi="Times New Roman" w:cs="Times New Roman"/>
          <w:sz w:val="28"/>
          <w:szCs w:val="28"/>
        </w:rPr>
        <w:t>бюджетной</w:t>
      </w:r>
      <w:r w:rsidR="00E81B3D" w:rsidRPr="00294E38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6016F1">
        <w:rPr>
          <w:rFonts w:ascii="Times New Roman" w:hAnsi="Times New Roman" w:cs="Times New Roman"/>
          <w:sz w:val="28"/>
          <w:szCs w:val="28"/>
        </w:rPr>
        <w:t xml:space="preserve"> и прилагаемых к ней</w:t>
      </w:r>
      <w:r w:rsidR="00E81B3D">
        <w:rPr>
          <w:rFonts w:ascii="Times New Roman" w:hAnsi="Times New Roman" w:cs="Times New Roman"/>
          <w:sz w:val="28"/>
          <w:szCs w:val="28"/>
        </w:rPr>
        <w:t xml:space="preserve"> документов. Проверка проведена на</w:t>
      </w:r>
      <w:r w:rsidR="00E81B3D" w:rsidRPr="00294E38">
        <w:rPr>
          <w:rFonts w:ascii="Times New Roman" w:hAnsi="Times New Roman" w:cs="Times New Roman"/>
          <w:sz w:val="28"/>
          <w:szCs w:val="28"/>
        </w:rPr>
        <w:t xml:space="preserve"> предмет аналитической оценки исполнения бюджета за</w:t>
      </w:r>
      <w:r w:rsidR="00E81B3D">
        <w:rPr>
          <w:rFonts w:ascii="Times New Roman" w:hAnsi="Times New Roman" w:cs="Times New Roman"/>
          <w:sz w:val="28"/>
          <w:szCs w:val="28"/>
        </w:rPr>
        <w:t xml:space="preserve"> 2015</w:t>
      </w:r>
      <w:r w:rsidR="00E81B3D" w:rsidRPr="00294E38">
        <w:rPr>
          <w:rFonts w:ascii="Times New Roman" w:hAnsi="Times New Roman" w:cs="Times New Roman"/>
          <w:sz w:val="28"/>
          <w:szCs w:val="28"/>
        </w:rPr>
        <w:t xml:space="preserve"> год,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D721D5" w:rsidRDefault="00D721D5" w:rsidP="00C137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313B3">
        <w:rPr>
          <w:rFonts w:ascii="Times New Roman" w:hAnsi="Times New Roman" w:cs="Times New Roman"/>
          <w:sz w:val="28"/>
          <w:szCs w:val="28"/>
        </w:rPr>
        <w:t>за 2015</w:t>
      </w:r>
      <w:r>
        <w:rPr>
          <w:rFonts w:ascii="Times New Roman" w:hAnsi="Times New Roman" w:cs="Times New Roman"/>
          <w:sz w:val="28"/>
          <w:szCs w:val="28"/>
        </w:rPr>
        <w:t xml:space="preserve"> года, в первую очередь</w:t>
      </w:r>
      <w:r w:rsidR="00D320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отметить, что отчет </w:t>
      </w:r>
      <w:r w:rsidR="007B445B">
        <w:rPr>
          <w:rFonts w:ascii="Times New Roman" w:hAnsi="Times New Roman" w:cs="Times New Roman"/>
          <w:sz w:val="28"/>
          <w:szCs w:val="28"/>
        </w:rPr>
        <w:t>составлен с нарушением Закона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от 14 февраля 2015</w:t>
      </w:r>
      <w:r w:rsidR="00947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D6A25">
        <w:rPr>
          <w:rFonts w:ascii="Times New Roman" w:hAnsi="Times New Roman" w:cs="Times New Roman"/>
          <w:sz w:val="28"/>
          <w:szCs w:val="28"/>
        </w:rPr>
        <w:t>№3455-с-</w:t>
      </w:r>
      <w:r w:rsidR="006D6A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D6A25">
        <w:rPr>
          <w:rFonts w:ascii="Times New Roman" w:hAnsi="Times New Roman" w:cs="Times New Roman"/>
          <w:sz w:val="28"/>
          <w:szCs w:val="28"/>
        </w:rPr>
        <w:t xml:space="preserve"> «О бюджетной </w:t>
      </w:r>
      <w:r w:rsidR="00D320F8">
        <w:rPr>
          <w:rFonts w:ascii="Times New Roman" w:hAnsi="Times New Roman" w:cs="Times New Roman"/>
          <w:sz w:val="28"/>
          <w:szCs w:val="28"/>
        </w:rPr>
        <w:t>классификации Республики Абхазия</w:t>
      </w:r>
      <w:r w:rsidR="006D6A25">
        <w:rPr>
          <w:rFonts w:ascii="Times New Roman" w:hAnsi="Times New Roman" w:cs="Times New Roman"/>
          <w:sz w:val="28"/>
          <w:szCs w:val="28"/>
        </w:rPr>
        <w:t>».</w:t>
      </w:r>
    </w:p>
    <w:p w:rsidR="001D2F41" w:rsidRPr="001D2F41" w:rsidRDefault="00F67396" w:rsidP="00C137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отчету об исполнении</w:t>
      </w:r>
      <w:r w:rsidR="00B50DEC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B50DEC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B50DEC">
        <w:rPr>
          <w:rFonts w:ascii="Times New Roman" w:hAnsi="Times New Roman" w:cs="Times New Roman"/>
          <w:sz w:val="28"/>
          <w:szCs w:val="28"/>
        </w:rPr>
        <w:t xml:space="preserve"> района за 2015 год</w:t>
      </w:r>
      <w:r w:rsidR="002B55E8">
        <w:rPr>
          <w:rFonts w:ascii="Times New Roman" w:hAnsi="Times New Roman" w:cs="Times New Roman"/>
          <w:sz w:val="28"/>
          <w:szCs w:val="28"/>
        </w:rPr>
        <w:t xml:space="preserve"> общий</w:t>
      </w:r>
      <w:r w:rsidR="0075693C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FB3475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CD1055">
        <w:rPr>
          <w:rFonts w:ascii="Times New Roman" w:hAnsi="Times New Roman" w:cs="Times New Roman"/>
          <w:sz w:val="28"/>
          <w:szCs w:val="28"/>
        </w:rPr>
        <w:t xml:space="preserve">бюджета за рассматриваемый период составил </w:t>
      </w:r>
      <w:r w:rsidR="00D67815">
        <w:rPr>
          <w:rFonts w:ascii="Times New Roman" w:hAnsi="Times New Roman" w:cs="Times New Roman"/>
          <w:sz w:val="28"/>
          <w:szCs w:val="28"/>
        </w:rPr>
        <w:t>404 13</w:t>
      </w:r>
      <w:r w:rsidR="00E264B4">
        <w:rPr>
          <w:rFonts w:ascii="Times New Roman" w:hAnsi="Times New Roman" w:cs="Times New Roman"/>
          <w:sz w:val="28"/>
          <w:szCs w:val="28"/>
        </w:rPr>
        <w:t>9,4</w:t>
      </w:r>
      <w:r w:rsidR="000946FA">
        <w:rPr>
          <w:rFonts w:ascii="Times New Roman" w:hAnsi="Times New Roman" w:cs="Times New Roman"/>
          <w:sz w:val="28"/>
          <w:szCs w:val="28"/>
        </w:rPr>
        <w:t xml:space="preserve"> </w:t>
      </w:r>
      <w:r w:rsidR="009C5F92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B6107C">
        <w:rPr>
          <w:rFonts w:ascii="Times New Roman" w:hAnsi="Times New Roman" w:cs="Times New Roman"/>
          <w:sz w:val="28"/>
          <w:szCs w:val="28"/>
        </w:rPr>
        <w:t>5 456,6</w:t>
      </w:r>
      <w:r w:rsidR="009C5F9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0946FA">
        <w:rPr>
          <w:rFonts w:ascii="Times New Roman" w:hAnsi="Times New Roman" w:cs="Times New Roman"/>
          <w:sz w:val="28"/>
          <w:szCs w:val="28"/>
        </w:rPr>
        <w:t>меньше</w:t>
      </w:r>
      <w:r w:rsidR="007B445B">
        <w:rPr>
          <w:rFonts w:ascii="Times New Roman" w:hAnsi="Times New Roman" w:cs="Times New Roman"/>
          <w:sz w:val="28"/>
          <w:szCs w:val="28"/>
        </w:rPr>
        <w:t xml:space="preserve"> прогнозных значений</w:t>
      </w:r>
      <w:r w:rsidR="009C5F92">
        <w:rPr>
          <w:rFonts w:ascii="Times New Roman" w:hAnsi="Times New Roman" w:cs="Times New Roman"/>
          <w:sz w:val="28"/>
          <w:szCs w:val="28"/>
        </w:rPr>
        <w:t xml:space="preserve">. </w:t>
      </w:r>
      <w:r w:rsidR="00560A2F">
        <w:rPr>
          <w:rFonts w:ascii="Times New Roman" w:hAnsi="Times New Roman" w:cs="Times New Roman"/>
          <w:sz w:val="28"/>
          <w:szCs w:val="28"/>
        </w:rPr>
        <w:t xml:space="preserve">Из общей суммы доходов бюджета </w:t>
      </w:r>
      <w:r w:rsidR="00F20688">
        <w:rPr>
          <w:rFonts w:ascii="Times New Roman" w:hAnsi="Times New Roman" w:cs="Times New Roman"/>
          <w:sz w:val="28"/>
          <w:szCs w:val="28"/>
        </w:rPr>
        <w:t xml:space="preserve">собственные доходы составили </w:t>
      </w:r>
      <w:r w:rsidR="007D0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347 874,4</w:t>
      </w:r>
      <w:r w:rsidR="000444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2068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36CAC">
        <w:rPr>
          <w:rFonts w:ascii="Times New Roman" w:hAnsi="Times New Roman" w:cs="Times New Roman"/>
          <w:sz w:val="28"/>
          <w:szCs w:val="28"/>
        </w:rPr>
        <w:t xml:space="preserve"> при</w:t>
      </w:r>
      <w:r w:rsidR="00044440">
        <w:rPr>
          <w:rFonts w:ascii="Times New Roman" w:hAnsi="Times New Roman" w:cs="Times New Roman"/>
          <w:sz w:val="28"/>
          <w:szCs w:val="28"/>
        </w:rPr>
        <w:t xml:space="preserve"> прогнозном показателе </w:t>
      </w:r>
      <w:r w:rsidR="00936CAC">
        <w:rPr>
          <w:rFonts w:ascii="Times New Roman" w:hAnsi="Times New Roman" w:cs="Times New Roman"/>
          <w:sz w:val="28"/>
          <w:szCs w:val="28"/>
        </w:rPr>
        <w:t xml:space="preserve"> </w:t>
      </w:r>
      <w:r w:rsidR="00044440" w:rsidRPr="0004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344 596,</w:t>
      </w:r>
      <w:r w:rsidR="00044440" w:rsidRPr="00044440">
        <w:rPr>
          <w:rFonts w:ascii="Times New Roman" w:hAnsi="Times New Roman" w:cs="Times New Roman"/>
          <w:sz w:val="28"/>
          <w:szCs w:val="28"/>
        </w:rPr>
        <w:t xml:space="preserve">0 </w:t>
      </w:r>
      <w:r w:rsidR="00936CAC" w:rsidRPr="00044440">
        <w:rPr>
          <w:rFonts w:ascii="Times New Roman" w:hAnsi="Times New Roman" w:cs="Times New Roman"/>
          <w:sz w:val="28"/>
          <w:szCs w:val="28"/>
        </w:rPr>
        <w:t>тыс</w:t>
      </w:r>
      <w:r w:rsidR="00936CAC">
        <w:rPr>
          <w:rFonts w:ascii="Times New Roman" w:hAnsi="Times New Roman" w:cs="Times New Roman"/>
          <w:sz w:val="28"/>
          <w:szCs w:val="28"/>
        </w:rPr>
        <w:t>. руб.</w:t>
      </w:r>
      <w:r w:rsidR="00C656D4">
        <w:rPr>
          <w:rFonts w:ascii="Times New Roman" w:hAnsi="Times New Roman" w:cs="Times New Roman"/>
          <w:sz w:val="28"/>
          <w:szCs w:val="28"/>
        </w:rPr>
        <w:t>, дота</w:t>
      </w:r>
      <w:r w:rsidR="00805ECE">
        <w:rPr>
          <w:rFonts w:ascii="Times New Roman" w:hAnsi="Times New Roman" w:cs="Times New Roman"/>
          <w:sz w:val="28"/>
          <w:szCs w:val="28"/>
        </w:rPr>
        <w:t xml:space="preserve">ция из Республиканского бюджета </w:t>
      </w:r>
      <w:r w:rsidR="00044440">
        <w:rPr>
          <w:rFonts w:ascii="Times New Roman" w:hAnsi="Times New Roman" w:cs="Times New Roman"/>
          <w:sz w:val="28"/>
          <w:szCs w:val="28"/>
        </w:rPr>
        <w:t>–</w:t>
      </w:r>
      <w:r w:rsidR="00805ECE">
        <w:rPr>
          <w:rFonts w:ascii="Times New Roman" w:hAnsi="Times New Roman" w:cs="Times New Roman"/>
          <w:sz w:val="28"/>
          <w:szCs w:val="28"/>
        </w:rPr>
        <w:t xml:space="preserve"> </w:t>
      </w:r>
      <w:r w:rsidR="00044440">
        <w:rPr>
          <w:rFonts w:ascii="Times New Roman" w:hAnsi="Times New Roman" w:cs="Times New Roman"/>
          <w:sz w:val="28"/>
          <w:szCs w:val="28"/>
        </w:rPr>
        <w:t>56 265,0</w:t>
      </w:r>
      <w:r w:rsidR="00C656D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44440">
        <w:rPr>
          <w:rFonts w:ascii="Times New Roman" w:hAnsi="Times New Roman" w:cs="Times New Roman"/>
          <w:sz w:val="28"/>
          <w:szCs w:val="28"/>
        </w:rPr>
        <w:t xml:space="preserve"> при прогнозе 65 000,0</w:t>
      </w:r>
      <w:r w:rsidR="00936CAC">
        <w:rPr>
          <w:rFonts w:ascii="Times New Roman" w:hAnsi="Times New Roman" w:cs="Times New Roman"/>
          <w:sz w:val="28"/>
          <w:szCs w:val="28"/>
        </w:rPr>
        <w:t>тыс. руб.</w:t>
      </w:r>
      <w:r w:rsidR="00560A2F">
        <w:rPr>
          <w:rFonts w:ascii="Times New Roman" w:hAnsi="Times New Roman" w:cs="Times New Roman"/>
          <w:sz w:val="28"/>
          <w:szCs w:val="28"/>
        </w:rPr>
        <w:t xml:space="preserve"> </w:t>
      </w:r>
      <w:r w:rsidR="00C656D4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 w:rsidR="00560A2F">
        <w:rPr>
          <w:rFonts w:ascii="Times New Roman" w:hAnsi="Times New Roman" w:cs="Times New Roman"/>
          <w:sz w:val="28"/>
          <w:szCs w:val="28"/>
        </w:rPr>
        <w:t>в</w:t>
      </w:r>
      <w:r w:rsidR="0075693C">
        <w:rPr>
          <w:rFonts w:ascii="Times New Roman" w:hAnsi="Times New Roman" w:cs="Times New Roman"/>
          <w:sz w:val="28"/>
          <w:szCs w:val="28"/>
        </w:rPr>
        <w:t xml:space="preserve"> сравнении с планируемыми поступлениями перевыполнены на </w:t>
      </w:r>
      <w:r w:rsidR="007D0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3 278,4</w:t>
      </w:r>
      <w:r w:rsidR="003C73F4" w:rsidRPr="003C73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5693C">
        <w:rPr>
          <w:rFonts w:ascii="Times New Roman" w:hAnsi="Times New Roman" w:cs="Times New Roman"/>
          <w:sz w:val="28"/>
          <w:szCs w:val="28"/>
        </w:rPr>
        <w:t>тыс. руб.</w:t>
      </w:r>
      <w:r w:rsidR="002D3CBF">
        <w:rPr>
          <w:rFonts w:ascii="Times New Roman" w:hAnsi="Times New Roman" w:cs="Times New Roman"/>
          <w:sz w:val="28"/>
          <w:szCs w:val="28"/>
        </w:rPr>
        <w:t xml:space="preserve">, что связано с перевыполнением </w:t>
      </w:r>
      <w:r w:rsidR="007B445B">
        <w:rPr>
          <w:rFonts w:ascii="Times New Roman" w:hAnsi="Times New Roman" w:cs="Times New Roman"/>
          <w:sz w:val="28"/>
          <w:szCs w:val="28"/>
        </w:rPr>
        <w:t>прогнозных показателей следующих видов</w:t>
      </w:r>
      <w:r w:rsidR="00C75AB5">
        <w:rPr>
          <w:rFonts w:ascii="Times New Roman" w:hAnsi="Times New Roman" w:cs="Times New Roman"/>
          <w:sz w:val="28"/>
          <w:szCs w:val="28"/>
        </w:rPr>
        <w:t xml:space="preserve"> налогов: </w:t>
      </w:r>
      <w:proofErr w:type="spellStart"/>
      <w:r w:rsidR="001D2F41">
        <w:rPr>
          <w:rFonts w:ascii="Times New Roman" w:hAnsi="Times New Roman" w:cs="Times New Roman"/>
          <w:sz w:val="28"/>
          <w:szCs w:val="28"/>
        </w:rPr>
        <w:t>спецналог</w:t>
      </w:r>
      <w:proofErr w:type="spellEnd"/>
      <w:r w:rsidR="001D2F41">
        <w:rPr>
          <w:rFonts w:ascii="Times New Roman" w:hAnsi="Times New Roman" w:cs="Times New Roman"/>
          <w:sz w:val="28"/>
          <w:szCs w:val="28"/>
        </w:rPr>
        <w:t xml:space="preserve"> на сумму 9 </w:t>
      </w:r>
      <w:r w:rsidR="00AF0F48">
        <w:rPr>
          <w:rFonts w:ascii="Times New Roman" w:hAnsi="Times New Roman" w:cs="Times New Roman"/>
          <w:sz w:val="28"/>
          <w:szCs w:val="28"/>
        </w:rPr>
        <w:t xml:space="preserve">787,8 тыс. руб., акцизы на </w:t>
      </w:r>
      <w:r w:rsidR="001D2F41">
        <w:rPr>
          <w:rFonts w:ascii="Times New Roman" w:hAnsi="Times New Roman" w:cs="Times New Roman"/>
          <w:sz w:val="28"/>
          <w:szCs w:val="28"/>
        </w:rPr>
        <w:t xml:space="preserve"> 5 416,</w:t>
      </w:r>
      <w:r w:rsidR="001D2F41" w:rsidRPr="001D2F41">
        <w:rPr>
          <w:rFonts w:ascii="Times New Roman" w:hAnsi="Times New Roman" w:cs="Times New Roman"/>
          <w:sz w:val="28"/>
          <w:szCs w:val="28"/>
        </w:rPr>
        <w:t>5</w:t>
      </w:r>
      <w:r w:rsidR="00AF0F48">
        <w:rPr>
          <w:rFonts w:ascii="Times New Roman" w:hAnsi="Times New Roman" w:cs="Times New Roman"/>
          <w:sz w:val="28"/>
          <w:szCs w:val="28"/>
        </w:rPr>
        <w:t xml:space="preserve"> тыс. руб.,  налог на прибыль -  4 646,7 тыс. руб.</w:t>
      </w:r>
      <w:r w:rsidR="001D2F41" w:rsidRPr="001D2F41">
        <w:rPr>
          <w:rFonts w:ascii="Times New Roman" w:hAnsi="Times New Roman" w:cs="Times New Roman"/>
          <w:sz w:val="28"/>
          <w:szCs w:val="28"/>
        </w:rPr>
        <w:t>,</w:t>
      </w:r>
      <w:r w:rsidR="00AF0F48">
        <w:rPr>
          <w:rFonts w:ascii="Times New Roman" w:hAnsi="Times New Roman" w:cs="Times New Roman"/>
          <w:sz w:val="28"/>
          <w:szCs w:val="28"/>
        </w:rPr>
        <w:t xml:space="preserve"> </w:t>
      </w:r>
      <w:r w:rsidR="00C75AB5" w:rsidRPr="001D2F41">
        <w:rPr>
          <w:rFonts w:ascii="Times New Roman" w:hAnsi="Times New Roman" w:cs="Times New Roman"/>
          <w:sz w:val="28"/>
          <w:szCs w:val="28"/>
        </w:rPr>
        <w:t>прочие налоги и сборы</w:t>
      </w:r>
      <w:r w:rsidR="00AF0F48">
        <w:rPr>
          <w:rFonts w:ascii="Times New Roman" w:hAnsi="Times New Roman" w:cs="Times New Roman"/>
          <w:sz w:val="28"/>
          <w:szCs w:val="28"/>
        </w:rPr>
        <w:t xml:space="preserve"> -</w:t>
      </w:r>
      <w:r w:rsidR="002D3CBF" w:rsidRPr="001D2F41">
        <w:rPr>
          <w:rFonts w:ascii="Times New Roman" w:hAnsi="Times New Roman" w:cs="Times New Roman"/>
          <w:sz w:val="28"/>
          <w:szCs w:val="28"/>
        </w:rPr>
        <w:t xml:space="preserve"> </w:t>
      </w:r>
      <w:r w:rsidR="007D085D">
        <w:rPr>
          <w:rFonts w:ascii="Times New Roman" w:hAnsi="Times New Roman" w:cs="Times New Roman"/>
          <w:sz w:val="28"/>
          <w:szCs w:val="28"/>
        </w:rPr>
        <w:t>1 227,6</w:t>
      </w:r>
      <w:r w:rsidR="003D1AEC" w:rsidRPr="001D2F41">
        <w:rPr>
          <w:rFonts w:ascii="Times New Roman" w:hAnsi="Times New Roman" w:cs="Times New Roman"/>
          <w:sz w:val="28"/>
          <w:szCs w:val="28"/>
        </w:rPr>
        <w:t xml:space="preserve"> </w:t>
      </w:r>
      <w:r w:rsidR="001D2F41" w:rsidRPr="001D2F41">
        <w:rPr>
          <w:rFonts w:ascii="Times New Roman" w:hAnsi="Times New Roman" w:cs="Times New Roman"/>
          <w:sz w:val="28"/>
          <w:szCs w:val="28"/>
        </w:rPr>
        <w:t xml:space="preserve">тыс. руб., доходы от приватизации – 473,8 тыс. руб. </w:t>
      </w:r>
    </w:p>
    <w:p w:rsidR="002D3CBF" w:rsidRPr="001D2F41" w:rsidRDefault="002D3CBF" w:rsidP="00C137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F41">
        <w:rPr>
          <w:rFonts w:ascii="Times New Roman" w:hAnsi="Times New Roman" w:cs="Times New Roman"/>
          <w:sz w:val="28"/>
          <w:szCs w:val="28"/>
        </w:rPr>
        <w:lastRenderedPageBreak/>
        <w:t xml:space="preserve">В тоже время имеет место </w:t>
      </w:r>
      <w:proofErr w:type="spellStart"/>
      <w:r w:rsidRPr="001D2F41">
        <w:rPr>
          <w:rFonts w:ascii="Times New Roman" w:hAnsi="Times New Roman" w:cs="Times New Roman"/>
          <w:sz w:val="28"/>
          <w:szCs w:val="28"/>
        </w:rPr>
        <w:t>недопоступление</w:t>
      </w:r>
      <w:proofErr w:type="spellEnd"/>
      <w:r w:rsidRPr="001D2F41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A90BD6" w:rsidRPr="001D2F41">
        <w:rPr>
          <w:rFonts w:ascii="Times New Roman" w:hAnsi="Times New Roman" w:cs="Times New Roman"/>
          <w:sz w:val="28"/>
          <w:szCs w:val="28"/>
        </w:rPr>
        <w:t>по следующим видам</w:t>
      </w:r>
      <w:r w:rsidR="00F67396" w:rsidRPr="001D2F41">
        <w:rPr>
          <w:rFonts w:ascii="Times New Roman" w:hAnsi="Times New Roman" w:cs="Times New Roman"/>
          <w:sz w:val="28"/>
          <w:szCs w:val="28"/>
        </w:rPr>
        <w:t xml:space="preserve"> налогов: </w:t>
      </w:r>
      <w:r w:rsidR="001D2F41">
        <w:rPr>
          <w:rFonts w:ascii="Times New Roman" w:hAnsi="Times New Roman" w:cs="Times New Roman"/>
          <w:sz w:val="28"/>
          <w:szCs w:val="28"/>
        </w:rPr>
        <w:t>подоходный налог на сумму 9 295,9 тыс. руб., земельный налог – 4 921,9 тыс. руб., НДС – 2 505,9 тыс. руб., налог на имущество -851,1 тыс. руб.</w:t>
      </w:r>
      <w:r w:rsidR="00AF0F48">
        <w:rPr>
          <w:rFonts w:ascii="Times New Roman" w:hAnsi="Times New Roman" w:cs="Times New Roman"/>
          <w:sz w:val="28"/>
          <w:szCs w:val="28"/>
        </w:rPr>
        <w:t xml:space="preserve">, </w:t>
      </w:r>
      <w:r w:rsidR="00E264B4">
        <w:rPr>
          <w:rFonts w:ascii="Times New Roman" w:hAnsi="Times New Roman" w:cs="Times New Roman"/>
          <w:sz w:val="28"/>
          <w:szCs w:val="28"/>
        </w:rPr>
        <w:t xml:space="preserve">курортный сбор – 347,6 тыс. руб. </w:t>
      </w:r>
    </w:p>
    <w:p w:rsidR="0022207D" w:rsidRDefault="0075693C" w:rsidP="003E48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179">
        <w:rPr>
          <w:rFonts w:ascii="Times New Roman" w:hAnsi="Times New Roman" w:cs="Times New Roman"/>
          <w:sz w:val="28"/>
          <w:szCs w:val="28"/>
        </w:rPr>
        <w:t xml:space="preserve">Следует отметить, что в структуре собственных доходов наибольшие поступления </w:t>
      </w:r>
      <w:r w:rsidR="0022207D">
        <w:rPr>
          <w:rFonts w:ascii="Times New Roman" w:hAnsi="Times New Roman" w:cs="Times New Roman"/>
          <w:sz w:val="28"/>
          <w:szCs w:val="28"/>
        </w:rPr>
        <w:t>приходятся на подоходный налог</w:t>
      </w:r>
      <w:r w:rsidR="00CF3B57">
        <w:rPr>
          <w:rFonts w:ascii="Times New Roman" w:hAnsi="Times New Roman" w:cs="Times New Roman"/>
          <w:sz w:val="28"/>
          <w:szCs w:val="28"/>
        </w:rPr>
        <w:t xml:space="preserve"> </w:t>
      </w:r>
      <w:r w:rsidR="007D085D">
        <w:rPr>
          <w:rFonts w:ascii="Times New Roman" w:hAnsi="Times New Roman" w:cs="Times New Roman"/>
          <w:sz w:val="28"/>
          <w:szCs w:val="28"/>
        </w:rPr>
        <w:t>– 30,6</w:t>
      </w:r>
      <w:r w:rsidR="00CF3B57">
        <w:rPr>
          <w:rFonts w:ascii="Times New Roman" w:hAnsi="Times New Roman" w:cs="Times New Roman"/>
          <w:sz w:val="28"/>
          <w:szCs w:val="28"/>
        </w:rPr>
        <w:t xml:space="preserve"> </w:t>
      </w:r>
      <w:r w:rsidR="00CA40D8">
        <w:rPr>
          <w:rFonts w:ascii="Times New Roman" w:hAnsi="Times New Roman" w:cs="Times New Roman"/>
          <w:sz w:val="28"/>
          <w:szCs w:val="28"/>
        </w:rPr>
        <w:t>%</w:t>
      </w:r>
      <w:r w:rsidR="0022207D">
        <w:rPr>
          <w:rFonts w:ascii="Times New Roman" w:hAnsi="Times New Roman" w:cs="Times New Roman"/>
          <w:sz w:val="28"/>
          <w:szCs w:val="28"/>
        </w:rPr>
        <w:t>, НДС</w:t>
      </w:r>
      <w:r w:rsidR="00CF3B57">
        <w:rPr>
          <w:rFonts w:ascii="Times New Roman" w:hAnsi="Times New Roman" w:cs="Times New Roman"/>
          <w:sz w:val="28"/>
          <w:szCs w:val="28"/>
        </w:rPr>
        <w:t xml:space="preserve"> </w:t>
      </w:r>
      <w:r w:rsidR="003E48FE">
        <w:rPr>
          <w:rFonts w:ascii="Times New Roman" w:hAnsi="Times New Roman" w:cs="Times New Roman"/>
          <w:sz w:val="28"/>
          <w:szCs w:val="28"/>
        </w:rPr>
        <w:t>– 24,7</w:t>
      </w:r>
      <w:r w:rsidR="00CF3B57">
        <w:rPr>
          <w:rFonts w:ascii="Times New Roman" w:hAnsi="Times New Roman" w:cs="Times New Roman"/>
          <w:sz w:val="28"/>
          <w:szCs w:val="28"/>
        </w:rPr>
        <w:t xml:space="preserve"> </w:t>
      </w:r>
      <w:r w:rsidR="007B1791">
        <w:rPr>
          <w:rFonts w:ascii="Times New Roman" w:hAnsi="Times New Roman" w:cs="Times New Roman"/>
          <w:sz w:val="28"/>
          <w:szCs w:val="28"/>
        </w:rPr>
        <w:t>%</w:t>
      </w:r>
      <w:r w:rsidR="002220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0F48">
        <w:rPr>
          <w:rFonts w:ascii="Times New Roman" w:hAnsi="Times New Roman" w:cs="Times New Roman"/>
          <w:sz w:val="28"/>
          <w:szCs w:val="28"/>
        </w:rPr>
        <w:t>спец</w:t>
      </w:r>
      <w:r w:rsidR="007D085D">
        <w:rPr>
          <w:rFonts w:ascii="Times New Roman" w:hAnsi="Times New Roman" w:cs="Times New Roman"/>
          <w:sz w:val="28"/>
          <w:szCs w:val="28"/>
        </w:rPr>
        <w:t>налог</w:t>
      </w:r>
      <w:proofErr w:type="spellEnd"/>
      <w:r w:rsidR="007D085D">
        <w:rPr>
          <w:rFonts w:ascii="Times New Roman" w:hAnsi="Times New Roman" w:cs="Times New Roman"/>
          <w:sz w:val="28"/>
          <w:szCs w:val="28"/>
        </w:rPr>
        <w:t xml:space="preserve"> – 12,6 </w:t>
      </w:r>
      <w:r w:rsidR="00CF3B57">
        <w:rPr>
          <w:rFonts w:ascii="Times New Roman" w:hAnsi="Times New Roman" w:cs="Times New Roman"/>
          <w:sz w:val="28"/>
          <w:szCs w:val="28"/>
        </w:rPr>
        <w:t>%</w:t>
      </w:r>
      <w:r w:rsidR="007D085D">
        <w:rPr>
          <w:rFonts w:ascii="Times New Roman" w:hAnsi="Times New Roman" w:cs="Times New Roman"/>
          <w:sz w:val="28"/>
          <w:szCs w:val="28"/>
        </w:rPr>
        <w:t xml:space="preserve">, налог на </w:t>
      </w:r>
      <w:proofErr w:type="gramStart"/>
      <w:r w:rsidR="007D085D">
        <w:rPr>
          <w:rFonts w:ascii="Times New Roman" w:hAnsi="Times New Roman" w:cs="Times New Roman"/>
          <w:sz w:val="28"/>
          <w:szCs w:val="28"/>
        </w:rPr>
        <w:t>прибыль  -</w:t>
      </w:r>
      <w:proofErr w:type="gramEnd"/>
      <w:r w:rsidR="00F14411">
        <w:rPr>
          <w:rFonts w:ascii="Times New Roman" w:hAnsi="Times New Roman" w:cs="Times New Roman"/>
          <w:sz w:val="28"/>
          <w:szCs w:val="28"/>
        </w:rPr>
        <w:t xml:space="preserve"> </w:t>
      </w:r>
      <w:r w:rsidR="007D085D">
        <w:rPr>
          <w:rFonts w:ascii="Times New Roman" w:hAnsi="Times New Roman" w:cs="Times New Roman"/>
          <w:sz w:val="28"/>
          <w:szCs w:val="28"/>
        </w:rPr>
        <w:t>12,4</w:t>
      </w:r>
      <w:r w:rsidR="001D2F41">
        <w:rPr>
          <w:rFonts w:ascii="Times New Roman" w:hAnsi="Times New Roman" w:cs="Times New Roman"/>
          <w:sz w:val="28"/>
          <w:szCs w:val="28"/>
        </w:rPr>
        <w:t>%,</w:t>
      </w:r>
      <w:r w:rsidR="00CF3B57">
        <w:rPr>
          <w:rFonts w:ascii="Times New Roman" w:hAnsi="Times New Roman" w:cs="Times New Roman"/>
          <w:sz w:val="28"/>
          <w:szCs w:val="28"/>
        </w:rPr>
        <w:t xml:space="preserve"> </w:t>
      </w:r>
      <w:r w:rsidR="0022207D">
        <w:rPr>
          <w:rFonts w:ascii="Times New Roman" w:hAnsi="Times New Roman" w:cs="Times New Roman"/>
          <w:sz w:val="28"/>
          <w:szCs w:val="28"/>
        </w:rPr>
        <w:t>земельный налог</w:t>
      </w:r>
      <w:r w:rsidR="00CF3B57">
        <w:rPr>
          <w:rFonts w:ascii="Times New Roman" w:hAnsi="Times New Roman" w:cs="Times New Roman"/>
          <w:sz w:val="28"/>
          <w:szCs w:val="28"/>
        </w:rPr>
        <w:t xml:space="preserve"> </w:t>
      </w:r>
      <w:r w:rsidR="007B1791">
        <w:rPr>
          <w:rFonts w:ascii="Times New Roman" w:hAnsi="Times New Roman" w:cs="Times New Roman"/>
          <w:sz w:val="28"/>
          <w:szCs w:val="28"/>
        </w:rPr>
        <w:t>-</w:t>
      </w:r>
      <w:r w:rsidR="007D085D">
        <w:rPr>
          <w:rFonts w:ascii="Times New Roman" w:hAnsi="Times New Roman" w:cs="Times New Roman"/>
          <w:sz w:val="28"/>
          <w:szCs w:val="28"/>
        </w:rPr>
        <w:t xml:space="preserve"> 11,2</w:t>
      </w:r>
      <w:r w:rsidR="00CF3B57">
        <w:rPr>
          <w:rFonts w:ascii="Times New Roman" w:hAnsi="Times New Roman" w:cs="Times New Roman"/>
          <w:sz w:val="28"/>
          <w:szCs w:val="28"/>
        </w:rPr>
        <w:t xml:space="preserve"> </w:t>
      </w:r>
      <w:r w:rsidR="007B1791">
        <w:rPr>
          <w:rFonts w:ascii="Times New Roman" w:hAnsi="Times New Roman" w:cs="Times New Roman"/>
          <w:sz w:val="28"/>
          <w:szCs w:val="28"/>
        </w:rPr>
        <w:t>%</w:t>
      </w:r>
      <w:r w:rsidR="0022207D">
        <w:rPr>
          <w:rFonts w:ascii="Times New Roman" w:hAnsi="Times New Roman" w:cs="Times New Roman"/>
          <w:sz w:val="28"/>
          <w:szCs w:val="28"/>
        </w:rPr>
        <w:t>.</w:t>
      </w:r>
    </w:p>
    <w:p w:rsidR="00AF0F48" w:rsidRPr="00AF0F48" w:rsidRDefault="00F14411" w:rsidP="00AF0F4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Таблица №1</w:t>
      </w:r>
    </w:p>
    <w:p w:rsidR="00F14411" w:rsidRDefault="00F14411" w:rsidP="00F144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Исполнение доходной части бюджета </w:t>
      </w:r>
      <w:proofErr w:type="spellStart"/>
      <w:r w:rsidRPr="00CF3B57">
        <w:rPr>
          <w:rFonts w:ascii="Times New Roman" w:hAnsi="Times New Roman" w:cs="Times New Roman"/>
          <w:b/>
          <w:sz w:val="24"/>
          <w:szCs w:val="24"/>
        </w:rPr>
        <w:t>Гагрского</w:t>
      </w:r>
      <w:proofErr w:type="spellEnd"/>
      <w:r w:rsidRPr="00CF3B57">
        <w:rPr>
          <w:rFonts w:ascii="Times New Roman" w:hAnsi="Times New Roman" w:cs="Times New Roman"/>
          <w:b/>
          <w:sz w:val="24"/>
          <w:szCs w:val="24"/>
        </w:rPr>
        <w:t xml:space="preserve"> района за 2015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B39" w:rsidRPr="00F14411" w:rsidRDefault="00F14411" w:rsidP="00F1441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</w:t>
      </w:r>
      <w:r w:rsidR="00B93B39" w:rsidRPr="00B93B39">
        <w:rPr>
          <w:rFonts w:ascii="Times New Roman" w:hAnsi="Times New Roman" w:cs="Times New Roman"/>
          <w:sz w:val="24"/>
          <w:szCs w:val="24"/>
        </w:rPr>
        <w:t>тыс. руб.)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2160"/>
        <w:gridCol w:w="1780"/>
        <w:gridCol w:w="1840"/>
        <w:gridCol w:w="1458"/>
        <w:gridCol w:w="1510"/>
        <w:gridCol w:w="1252"/>
      </w:tblGrid>
      <w:tr w:rsidR="00170EA2" w:rsidRPr="00170EA2" w:rsidTr="00170EA2">
        <w:trPr>
          <w:trHeight w:val="9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на 2015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 на 2015 г.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плана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38 486,0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43 132,7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4 646,7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115 855,0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106 559,1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-9 295,9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Попенная</w:t>
            </w:r>
            <w:proofErr w:type="spellEnd"/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170EA2" w:rsidRPr="00170EA2" w:rsidTr="00170EA2">
        <w:trPr>
          <w:trHeight w:val="8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налоги, сборы и другие платежи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4 227,6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1 227,6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Курортный сбор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-347,6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Спецналог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43 787,8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9 787,8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7 648,9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-851,1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88 422,0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85 916,1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-2 505,9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24,7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11 746,5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5 416,5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170EA2" w:rsidRPr="00170EA2" w:rsidTr="00170EA2">
        <w:trPr>
          <w:trHeight w:val="56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приватизации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44 000,0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39 078,1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-4 921,9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</w:t>
            </w:r>
            <w:r w:rsidR="00EB3B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70EA2" w:rsidRPr="00170EA2" w:rsidTr="00170EA2">
        <w:trPr>
          <w:trHeight w:val="56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344 596,0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347 874,4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3 278,4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86,1</w:t>
            </w:r>
          </w:p>
        </w:tc>
      </w:tr>
      <w:tr w:rsidR="00170EA2" w:rsidRPr="00170EA2" w:rsidTr="00170EA2">
        <w:trPr>
          <w:trHeight w:val="8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Дотация из республиканского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65 000,0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56 265,0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-8 735,0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</w:tr>
      <w:tr w:rsidR="00170EA2" w:rsidRPr="00170EA2" w:rsidTr="00170EA2">
        <w:trPr>
          <w:trHeight w:val="28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409 596,0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404 139,4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-5 456,6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E718C9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170EA2"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70EA2" w:rsidRPr="00170EA2" w:rsidRDefault="00170EA2" w:rsidP="0017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3C3179" w:rsidRDefault="003C3179" w:rsidP="00D721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69E" w:rsidRDefault="005B1EE2" w:rsidP="00455B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прогнозном показателе 38 486,0 тыс. руб. </w:t>
      </w:r>
      <w:r w:rsidR="00A20045">
        <w:rPr>
          <w:rFonts w:ascii="Times New Roman" w:hAnsi="Times New Roman" w:cs="Times New Roman"/>
          <w:sz w:val="28"/>
          <w:szCs w:val="28"/>
        </w:rPr>
        <w:t>фактически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20045">
        <w:rPr>
          <w:rFonts w:ascii="Times New Roman" w:hAnsi="Times New Roman" w:cs="Times New Roman"/>
          <w:sz w:val="28"/>
          <w:szCs w:val="28"/>
        </w:rPr>
        <w:t>оступило</w:t>
      </w:r>
      <w:r w:rsidR="00BC08B2">
        <w:rPr>
          <w:rFonts w:ascii="Times New Roman" w:hAnsi="Times New Roman" w:cs="Times New Roman"/>
          <w:sz w:val="28"/>
          <w:szCs w:val="28"/>
        </w:rPr>
        <w:t xml:space="preserve"> налога на прибыль за </w:t>
      </w:r>
      <w:r w:rsidR="00A20045">
        <w:rPr>
          <w:rFonts w:ascii="Times New Roman" w:hAnsi="Times New Roman" w:cs="Times New Roman"/>
          <w:sz w:val="28"/>
          <w:szCs w:val="28"/>
        </w:rPr>
        <w:t>рассматриваемый период 43</w:t>
      </w:r>
      <w:r w:rsidR="00934AC9">
        <w:rPr>
          <w:rFonts w:ascii="Times New Roman" w:hAnsi="Times New Roman" w:cs="Times New Roman"/>
          <w:sz w:val="28"/>
          <w:szCs w:val="28"/>
        </w:rPr>
        <w:t> 132,7 тыс.</w:t>
      </w:r>
      <w:r w:rsidR="00A20045">
        <w:rPr>
          <w:rFonts w:ascii="Times New Roman" w:hAnsi="Times New Roman" w:cs="Times New Roman"/>
          <w:sz w:val="28"/>
          <w:szCs w:val="28"/>
        </w:rPr>
        <w:t xml:space="preserve"> руб.</w:t>
      </w:r>
      <w:r w:rsidR="00934AC9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A20045">
        <w:rPr>
          <w:rFonts w:ascii="Times New Roman" w:hAnsi="Times New Roman" w:cs="Times New Roman"/>
          <w:sz w:val="28"/>
          <w:szCs w:val="28"/>
        </w:rPr>
        <w:t>ние прогнозного показателя</w:t>
      </w:r>
      <w:r w:rsidR="00E264B4">
        <w:rPr>
          <w:rFonts w:ascii="Times New Roman" w:hAnsi="Times New Roman" w:cs="Times New Roman"/>
          <w:sz w:val="28"/>
          <w:szCs w:val="28"/>
        </w:rPr>
        <w:t xml:space="preserve"> составило 112,1 %. В</w:t>
      </w:r>
      <w:r w:rsidR="00BC08B2">
        <w:rPr>
          <w:rFonts w:ascii="Times New Roman" w:hAnsi="Times New Roman" w:cs="Times New Roman"/>
          <w:sz w:val="28"/>
          <w:szCs w:val="28"/>
        </w:rPr>
        <w:t xml:space="preserve"> о</w:t>
      </w:r>
      <w:r w:rsidR="00A20045">
        <w:rPr>
          <w:rFonts w:ascii="Times New Roman" w:hAnsi="Times New Roman" w:cs="Times New Roman"/>
          <w:sz w:val="28"/>
          <w:szCs w:val="28"/>
        </w:rPr>
        <w:t xml:space="preserve">траслевом разрезе наблюдается </w:t>
      </w:r>
      <w:r w:rsidR="00455B55">
        <w:rPr>
          <w:rFonts w:ascii="Times New Roman" w:hAnsi="Times New Roman" w:cs="Times New Roman"/>
          <w:sz w:val="28"/>
          <w:szCs w:val="28"/>
        </w:rPr>
        <w:t xml:space="preserve"> перевыполнение</w:t>
      </w:r>
      <w:r w:rsidR="00BC08B2">
        <w:rPr>
          <w:rFonts w:ascii="Times New Roman" w:hAnsi="Times New Roman" w:cs="Times New Roman"/>
          <w:sz w:val="28"/>
          <w:szCs w:val="28"/>
        </w:rPr>
        <w:t xml:space="preserve"> про</w:t>
      </w:r>
      <w:r w:rsidR="00455B55">
        <w:rPr>
          <w:rFonts w:ascii="Times New Roman" w:hAnsi="Times New Roman" w:cs="Times New Roman"/>
          <w:sz w:val="28"/>
          <w:szCs w:val="28"/>
        </w:rPr>
        <w:t xml:space="preserve">гнозных показателей по отрасли </w:t>
      </w:r>
      <w:r w:rsidR="00E264B4">
        <w:rPr>
          <w:rFonts w:ascii="Times New Roman" w:hAnsi="Times New Roman" w:cs="Times New Roman"/>
          <w:sz w:val="28"/>
          <w:szCs w:val="28"/>
        </w:rPr>
        <w:t>«</w:t>
      </w:r>
      <w:r w:rsidR="00455B55">
        <w:rPr>
          <w:rFonts w:ascii="Times New Roman" w:hAnsi="Times New Roman" w:cs="Times New Roman"/>
          <w:sz w:val="28"/>
          <w:szCs w:val="28"/>
        </w:rPr>
        <w:t>промышленность</w:t>
      </w:r>
      <w:r w:rsidR="00E264B4">
        <w:rPr>
          <w:rFonts w:ascii="Times New Roman" w:hAnsi="Times New Roman" w:cs="Times New Roman"/>
          <w:sz w:val="28"/>
          <w:szCs w:val="28"/>
        </w:rPr>
        <w:t>»</w:t>
      </w:r>
      <w:r w:rsidR="00455B55">
        <w:rPr>
          <w:rFonts w:ascii="Times New Roman" w:hAnsi="Times New Roman" w:cs="Times New Roman"/>
          <w:sz w:val="28"/>
          <w:szCs w:val="28"/>
        </w:rPr>
        <w:t>,</w:t>
      </w:r>
      <w:r w:rsidR="00CF0BDA">
        <w:rPr>
          <w:rFonts w:ascii="Times New Roman" w:hAnsi="Times New Roman" w:cs="Times New Roman"/>
          <w:sz w:val="28"/>
          <w:szCs w:val="28"/>
        </w:rPr>
        <w:t xml:space="preserve"> «торговля», «курорты и туризм»,  </w:t>
      </w:r>
      <w:r w:rsidR="00455B55">
        <w:rPr>
          <w:rFonts w:ascii="Times New Roman" w:hAnsi="Times New Roman" w:cs="Times New Roman"/>
          <w:sz w:val="28"/>
          <w:szCs w:val="28"/>
        </w:rPr>
        <w:t xml:space="preserve"> </w:t>
      </w:r>
      <w:r w:rsidR="00BC08B2">
        <w:rPr>
          <w:rFonts w:ascii="Times New Roman" w:hAnsi="Times New Roman" w:cs="Times New Roman"/>
          <w:sz w:val="28"/>
          <w:szCs w:val="28"/>
        </w:rPr>
        <w:t>что в основном связано с п</w:t>
      </w:r>
      <w:r w:rsidR="00253B5C">
        <w:rPr>
          <w:rFonts w:ascii="Times New Roman" w:hAnsi="Times New Roman" w:cs="Times New Roman"/>
          <w:sz w:val="28"/>
          <w:szCs w:val="28"/>
        </w:rPr>
        <w:t xml:space="preserve">еревыполнением </w:t>
      </w:r>
      <w:r w:rsidR="00253B5C">
        <w:rPr>
          <w:rFonts w:ascii="Times New Roman" w:hAnsi="Times New Roman" w:cs="Times New Roman"/>
          <w:sz w:val="28"/>
          <w:szCs w:val="28"/>
        </w:rPr>
        <w:lastRenderedPageBreak/>
        <w:t>планируемых поступлений</w:t>
      </w:r>
      <w:r w:rsidR="00BC08B2">
        <w:rPr>
          <w:rFonts w:ascii="Times New Roman" w:hAnsi="Times New Roman" w:cs="Times New Roman"/>
          <w:sz w:val="28"/>
          <w:szCs w:val="28"/>
        </w:rPr>
        <w:t xml:space="preserve"> по отдельным организациям, например, </w:t>
      </w:r>
      <w:r w:rsidR="00D57D5F">
        <w:rPr>
          <w:rFonts w:ascii="Times New Roman" w:hAnsi="Times New Roman" w:cs="Times New Roman"/>
          <w:sz w:val="28"/>
          <w:szCs w:val="28"/>
        </w:rPr>
        <w:t xml:space="preserve">ООО «Напитки Абхазии и Ко» </w:t>
      </w:r>
      <w:r w:rsidR="001B2788">
        <w:rPr>
          <w:rFonts w:ascii="Times New Roman" w:hAnsi="Times New Roman" w:cs="Times New Roman"/>
          <w:sz w:val="28"/>
          <w:szCs w:val="28"/>
        </w:rPr>
        <w:t xml:space="preserve">поступило сверх плана </w:t>
      </w:r>
      <w:r w:rsidR="00455B55">
        <w:rPr>
          <w:rFonts w:ascii="Times New Roman" w:hAnsi="Times New Roman" w:cs="Times New Roman"/>
          <w:sz w:val="28"/>
          <w:szCs w:val="28"/>
        </w:rPr>
        <w:t>1 921,2 тыс. руб., ГП «Абхаз-</w:t>
      </w:r>
      <w:proofErr w:type="spellStart"/>
      <w:r w:rsidR="00455B55">
        <w:rPr>
          <w:rFonts w:ascii="Times New Roman" w:hAnsi="Times New Roman" w:cs="Times New Roman"/>
          <w:sz w:val="28"/>
          <w:szCs w:val="28"/>
        </w:rPr>
        <w:t>Алко</w:t>
      </w:r>
      <w:proofErr w:type="spellEnd"/>
      <w:r w:rsidR="00455B55">
        <w:rPr>
          <w:rFonts w:ascii="Times New Roman" w:hAnsi="Times New Roman" w:cs="Times New Roman"/>
          <w:sz w:val="28"/>
          <w:szCs w:val="28"/>
        </w:rPr>
        <w:t>» - 1 072,1 тыс. руб.</w:t>
      </w:r>
      <w:r w:rsidR="001B2788">
        <w:rPr>
          <w:rFonts w:ascii="Times New Roman" w:hAnsi="Times New Roman" w:cs="Times New Roman"/>
          <w:sz w:val="28"/>
          <w:szCs w:val="28"/>
        </w:rPr>
        <w:t xml:space="preserve">, </w:t>
      </w:r>
      <w:r w:rsidR="00CF0BDA">
        <w:rPr>
          <w:rFonts w:ascii="Times New Roman" w:hAnsi="Times New Roman" w:cs="Times New Roman"/>
          <w:sz w:val="28"/>
          <w:szCs w:val="28"/>
        </w:rPr>
        <w:t>ООО «</w:t>
      </w:r>
      <w:r w:rsidR="001B2788">
        <w:rPr>
          <w:rFonts w:ascii="Times New Roman" w:hAnsi="Times New Roman" w:cs="Times New Roman"/>
          <w:sz w:val="28"/>
          <w:szCs w:val="28"/>
        </w:rPr>
        <w:t>Кром</w:t>
      </w:r>
      <w:r w:rsidR="00CF0BDA">
        <w:rPr>
          <w:rFonts w:ascii="Times New Roman" w:hAnsi="Times New Roman" w:cs="Times New Roman"/>
          <w:sz w:val="28"/>
          <w:szCs w:val="28"/>
        </w:rPr>
        <w:t>»</w:t>
      </w:r>
      <w:r w:rsidR="001B2788">
        <w:rPr>
          <w:rFonts w:ascii="Times New Roman" w:hAnsi="Times New Roman" w:cs="Times New Roman"/>
          <w:sz w:val="28"/>
          <w:szCs w:val="28"/>
        </w:rPr>
        <w:t xml:space="preserve"> на 736,9 тыс. руб., </w:t>
      </w:r>
      <w:r w:rsidR="00331D72">
        <w:rPr>
          <w:rFonts w:ascii="Times New Roman" w:hAnsi="Times New Roman" w:cs="Times New Roman"/>
          <w:sz w:val="28"/>
          <w:szCs w:val="28"/>
        </w:rPr>
        <w:t xml:space="preserve">Мясная компания – 942,8 тыс. руб., </w:t>
      </w:r>
      <w:r w:rsidR="002C6635">
        <w:rPr>
          <w:rFonts w:ascii="Times New Roman" w:hAnsi="Times New Roman" w:cs="Times New Roman"/>
          <w:sz w:val="28"/>
          <w:szCs w:val="28"/>
        </w:rPr>
        <w:t>ООО «Самшитовая роща» -729,5 тыс. руб., ООО «</w:t>
      </w:r>
      <w:proofErr w:type="spellStart"/>
      <w:r w:rsidR="002C6635">
        <w:rPr>
          <w:rFonts w:ascii="Times New Roman" w:hAnsi="Times New Roman" w:cs="Times New Roman"/>
          <w:sz w:val="28"/>
          <w:szCs w:val="28"/>
        </w:rPr>
        <w:t>Алра</w:t>
      </w:r>
      <w:proofErr w:type="spellEnd"/>
      <w:r w:rsidR="002C6635">
        <w:rPr>
          <w:rFonts w:ascii="Times New Roman" w:hAnsi="Times New Roman" w:cs="Times New Roman"/>
          <w:sz w:val="28"/>
          <w:szCs w:val="28"/>
        </w:rPr>
        <w:t xml:space="preserve">-А» - 942,1 тыс. руб., ООО «АЗИД» - 565,7 тыс. руб., </w:t>
      </w:r>
      <w:r w:rsidR="00331D72">
        <w:rPr>
          <w:rFonts w:ascii="Times New Roman" w:hAnsi="Times New Roman" w:cs="Times New Roman"/>
          <w:sz w:val="28"/>
          <w:szCs w:val="28"/>
        </w:rPr>
        <w:t>ООО «Премиум» при отсутствии плана поступление составило 6 601,7</w:t>
      </w:r>
      <w:r w:rsidR="00024143">
        <w:rPr>
          <w:rFonts w:ascii="Times New Roman" w:hAnsi="Times New Roman" w:cs="Times New Roman"/>
          <w:sz w:val="28"/>
          <w:szCs w:val="28"/>
        </w:rPr>
        <w:t xml:space="preserve"> </w:t>
      </w:r>
      <w:r w:rsidR="002C6635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024143">
        <w:rPr>
          <w:rFonts w:ascii="Times New Roman" w:hAnsi="Times New Roman" w:cs="Times New Roman"/>
          <w:sz w:val="28"/>
          <w:szCs w:val="28"/>
        </w:rPr>
        <w:t>и т.д.</w:t>
      </w:r>
    </w:p>
    <w:p w:rsidR="006E069E" w:rsidRPr="00024143" w:rsidRDefault="00AB7710" w:rsidP="000F05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подоходного</w:t>
      </w:r>
      <w:r w:rsidR="000F0586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а за рассматриваемый период прогнозировалось</w:t>
      </w:r>
      <w:r w:rsidR="000F0586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F295E">
        <w:rPr>
          <w:rFonts w:ascii="Times New Roman" w:hAnsi="Times New Roman" w:cs="Times New Roman"/>
          <w:sz w:val="28"/>
          <w:szCs w:val="28"/>
        </w:rPr>
        <w:t xml:space="preserve"> 115 855,0 </w:t>
      </w:r>
      <w:r>
        <w:rPr>
          <w:rFonts w:ascii="Times New Roman" w:hAnsi="Times New Roman" w:cs="Times New Roman"/>
          <w:sz w:val="28"/>
          <w:szCs w:val="28"/>
        </w:rPr>
        <w:t xml:space="preserve">тыс. руб., фактическое поступление составило </w:t>
      </w:r>
      <w:r w:rsidR="004F295E">
        <w:rPr>
          <w:rFonts w:ascii="Times New Roman" w:hAnsi="Times New Roman" w:cs="Times New Roman"/>
          <w:sz w:val="28"/>
          <w:szCs w:val="28"/>
        </w:rPr>
        <w:t xml:space="preserve">106 559,1 </w:t>
      </w:r>
      <w:r w:rsidR="00316846">
        <w:rPr>
          <w:rFonts w:ascii="Times New Roman" w:hAnsi="Times New Roman" w:cs="Times New Roman"/>
          <w:sz w:val="28"/>
          <w:szCs w:val="28"/>
        </w:rPr>
        <w:t>тыс. руб. или 92,0 %</w:t>
      </w:r>
      <w:r w:rsidR="002C6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исполнения. </w:t>
      </w:r>
      <w:r w:rsidR="00316846">
        <w:rPr>
          <w:rFonts w:ascii="Times New Roman" w:hAnsi="Times New Roman" w:cs="Times New Roman"/>
          <w:sz w:val="28"/>
          <w:szCs w:val="28"/>
        </w:rPr>
        <w:t>Неисполнение прогнозного показателя наблюдается по всем отраслям</w:t>
      </w:r>
      <w:r>
        <w:rPr>
          <w:rFonts w:ascii="Times New Roman" w:hAnsi="Times New Roman" w:cs="Times New Roman"/>
          <w:sz w:val="28"/>
          <w:szCs w:val="28"/>
        </w:rPr>
        <w:t xml:space="preserve"> народного хозяйства</w:t>
      </w:r>
      <w:r w:rsidR="00316846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отрасли </w:t>
      </w:r>
      <w:r w:rsidR="00CF0B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промышленность</w:t>
      </w:r>
      <w:r w:rsidR="00CF0BDA">
        <w:rPr>
          <w:rFonts w:ascii="Times New Roman" w:hAnsi="Times New Roman" w:cs="Times New Roman"/>
          <w:sz w:val="28"/>
          <w:szCs w:val="28"/>
        </w:rPr>
        <w:t>»</w:t>
      </w:r>
      <w:r w:rsidR="00316846">
        <w:rPr>
          <w:rFonts w:ascii="Times New Roman" w:hAnsi="Times New Roman" w:cs="Times New Roman"/>
          <w:sz w:val="28"/>
          <w:szCs w:val="28"/>
        </w:rPr>
        <w:t>,</w:t>
      </w:r>
      <w:r w:rsidR="00CF0BDA">
        <w:rPr>
          <w:rFonts w:ascii="Times New Roman" w:hAnsi="Times New Roman" w:cs="Times New Roman"/>
          <w:sz w:val="28"/>
          <w:szCs w:val="28"/>
        </w:rPr>
        <w:t xml:space="preserve"> в связи с перевыполнением</w:t>
      </w:r>
      <w:r w:rsidR="00316846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8551C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551CB">
        <w:rPr>
          <w:rFonts w:ascii="Times New Roman" w:hAnsi="Times New Roman" w:cs="Times New Roman"/>
          <w:sz w:val="28"/>
          <w:szCs w:val="28"/>
        </w:rPr>
        <w:t>Гагрскому</w:t>
      </w:r>
      <w:proofErr w:type="spellEnd"/>
      <w:r w:rsidR="008551CB">
        <w:rPr>
          <w:rFonts w:ascii="Times New Roman" w:hAnsi="Times New Roman" w:cs="Times New Roman"/>
          <w:sz w:val="28"/>
          <w:szCs w:val="28"/>
        </w:rPr>
        <w:t xml:space="preserve"> лесокомбинату на сумму 1 021,1 тыс. руб., </w:t>
      </w:r>
      <w:r w:rsidR="00CF0BDA">
        <w:rPr>
          <w:rFonts w:ascii="Times New Roman" w:hAnsi="Times New Roman" w:cs="Times New Roman"/>
          <w:sz w:val="28"/>
          <w:szCs w:val="28"/>
        </w:rPr>
        <w:t>ООО «</w:t>
      </w:r>
      <w:r w:rsidR="008551CB">
        <w:rPr>
          <w:rFonts w:ascii="Times New Roman" w:hAnsi="Times New Roman" w:cs="Times New Roman"/>
          <w:sz w:val="28"/>
          <w:szCs w:val="28"/>
        </w:rPr>
        <w:t>Напитки Абхазии и Ко</w:t>
      </w:r>
      <w:r w:rsidR="00CF0BDA">
        <w:rPr>
          <w:rFonts w:ascii="Times New Roman" w:hAnsi="Times New Roman" w:cs="Times New Roman"/>
          <w:sz w:val="28"/>
          <w:szCs w:val="28"/>
        </w:rPr>
        <w:t>»</w:t>
      </w:r>
      <w:r w:rsidR="008551CB">
        <w:rPr>
          <w:rFonts w:ascii="Times New Roman" w:hAnsi="Times New Roman" w:cs="Times New Roman"/>
          <w:sz w:val="28"/>
          <w:szCs w:val="28"/>
        </w:rPr>
        <w:t xml:space="preserve"> – 3 074,0 тыс. руб.</w:t>
      </w:r>
    </w:p>
    <w:p w:rsidR="00F52AD8" w:rsidRDefault="00CF0BDA" w:rsidP="000F05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прогнозе 753,0 тыс. руб.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3A0751">
        <w:rPr>
          <w:rFonts w:ascii="Times New Roman" w:hAnsi="Times New Roman" w:cs="Times New Roman"/>
          <w:sz w:val="28"/>
          <w:szCs w:val="28"/>
        </w:rPr>
        <w:t>опенная</w:t>
      </w:r>
      <w:proofErr w:type="spellEnd"/>
      <w:r w:rsidR="003A0751">
        <w:rPr>
          <w:rFonts w:ascii="Times New Roman" w:hAnsi="Times New Roman" w:cs="Times New Roman"/>
          <w:sz w:val="28"/>
          <w:szCs w:val="28"/>
        </w:rPr>
        <w:t xml:space="preserve"> плата поступила </w:t>
      </w:r>
      <w:r w:rsidR="0063412D">
        <w:rPr>
          <w:rFonts w:ascii="Times New Roman" w:hAnsi="Times New Roman" w:cs="Times New Roman"/>
          <w:sz w:val="28"/>
          <w:szCs w:val="28"/>
        </w:rPr>
        <w:t xml:space="preserve">в бюджет района </w:t>
      </w:r>
      <w:r w:rsidR="003A075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4143">
        <w:rPr>
          <w:rFonts w:ascii="Times New Roman" w:hAnsi="Times New Roman" w:cs="Times New Roman"/>
          <w:sz w:val="28"/>
          <w:szCs w:val="28"/>
        </w:rPr>
        <w:t>401,4</w:t>
      </w:r>
      <w:r w:rsidR="0063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3E48FE">
        <w:rPr>
          <w:rFonts w:ascii="Times New Roman" w:hAnsi="Times New Roman" w:cs="Times New Roman"/>
          <w:sz w:val="28"/>
          <w:szCs w:val="28"/>
        </w:rPr>
        <w:t>исполнения</w:t>
      </w:r>
      <w:r w:rsidR="003A0751">
        <w:rPr>
          <w:rFonts w:ascii="Times New Roman" w:hAnsi="Times New Roman" w:cs="Times New Roman"/>
          <w:sz w:val="28"/>
          <w:szCs w:val="28"/>
        </w:rPr>
        <w:t xml:space="preserve"> </w:t>
      </w:r>
      <w:r w:rsidR="00765476">
        <w:rPr>
          <w:rFonts w:ascii="Times New Roman" w:hAnsi="Times New Roman" w:cs="Times New Roman"/>
          <w:sz w:val="28"/>
          <w:szCs w:val="28"/>
        </w:rPr>
        <w:t xml:space="preserve">прогнозного </w:t>
      </w:r>
      <w:r w:rsidR="003A0751">
        <w:rPr>
          <w:rFonts w:ascii="Times New Roman" w:hAnsi="Times New Roman" w:cs="Times New Roman"/>
          <w:sz w:val="28"/>
          <w:szCs w:val="28"/>
        </w:rPr>
        <w:t>показателя</w:t>
      </w:r>
      <w:r w:rsidR="00024143">
        <w:rPr>
          <w:rFonts w:ascii="Times New Roman" w:hAnsi="Times New Roman" w:cs="Times New Roman"/>
          <w:sz w:val="28"/>
          <w:szCs w:val="28"/>
        </w:rPr>
        <w:t xml:space="preserve"> составила 53,3</w:t>
      </w:r>
      <w:r w:rsidR="00765476">
        <w:rPr>
          <w:rFonts w:ascii="Times New Roman" w:hAnsi="Times New Roman" w:cs="Times New Roman"/>
          <w:sz w:val="28"/>
          <w:szCs w:val="28"/>
        </w:rPr>
        <w:t xml:space="preserve"> %</w:t>
      </w:r>
      <w:r w:rsidR="003A0751">
        <w:rPr>
          <w:rFonts w:ascii="Times New Roman" w:hAnsi="Times New Roman" w:cs="Times New Roman"/>
          <w:sz w:val="28"/>
          <w:szCs w:val="28"/>
        </w:rPr>
        <w:t>.</w:t>
      </w:r>
    </w:p>
    <w:p w:rsidR="003A0751" w:rsidRPr="00EE7A16" w:rsidRDefault="001B5373" w:rsidP="000F05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налоги и</w:t>
      </w:r>
      <w:r w:rsidR="00AF0F48">
        <w:rPr>
          <w:rFonts w:ascii="Times New Roman" w:hAnsi="Times New Roman" w:cs="Times New Roman"/>
          <w:sz w:val="28"/>
          <w:szCs w:val="28"/>
        </w:rPr>
        <w:t xml:space="preserve"> сборы поступили в сумме 4 227,6</w:t>
      </w:r>
      <w:r w:rsidR="008C735E">
        <w:rPr>
          <w:rFonts w:ascii="Times New Roman" w:hAnsi="Times New Roman" w:cs="Times New Roman"/>
          <w:sz w:val="28"/>
          <w:szCs w:val="28"/>
        </w:rPr>
        <w:t xml:space="preserve"> тыс. руб. или 140,9</w:t>
      </w:r>
      <w:r>
        <w:rPr>
          <w:rFonts w:ascii="Times New Roman" w:hAnsi="Times New Roman" w:cs="Times New Roman"/>
          <w:sz w:val="28"/>
          <w:szCs w:val="28"/>
        </w:rPr>
        <w:t xml:space="preserve"> % исполнения</w:t>
      </w:r>
      <w:r w:rsidR="00024143">
        <w:rPr>
          <w:rFonts w:ascii="Times New Roman" w:hAnsi="Times New Roman" w:cs="Times New Roman"/>
          <w:sz w:val="28"/>
          <w:szCs w:val="28"/>
        </w:rPr>
        <w:t xml:space="preserve"> прогнозного показателя (3 000,0 </w:t>
      </w:r>
      <w:r>
        <w:rPr>
          <w:rFonts w:ascii="Times New Roman" w:hAnsi="Times New Roman" w:cs="Times New Roman"/>
          <w:sz w:val="28"/>
          <w:szCs w:val="28"/>
        </w:rPr>
        <w:t>тыс. руб</w:t>
      </w:r>
      <w:r w:rsidR="00A83348">
        <w:rPr>
          <w:rFonts w:ascii="Times New Roman" w:hAnsi="Times New Roman" w:cs="Times New Roman"/>
          <w:sz w:val="28"/>
          <w:szCs w:val="28"/>
        </w:rPr>
        <w:t xml:space="preserve">.) Из общей суммы </w:t>
      </w:r>
      <w:proofErr w:type="gramStart"/>
      <w:r w:rsidR="00A83348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EE7A1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E7A16">
        <w:rPr>
          <w:rFonts w:ascii="Times New Roman" w:hAnsi="Times New Roman" w:cs="Times New Roman"/>
          <w:sz w:val="28"/>
          <w:szCs w:val="28"/>
        </w:rPr>
        <w:t xml:space="preserve"> виде </w:t>
      </w:r>
      <w:r w:rsidR="00EE7A16" w:rsidRPr="00EE7A16">
        <w:rPr>
          <w:rFonts w:ascii="Times New Roman" w:hAnsi="Times New Roman" w:cs="Times New Roman"/>
          <w:sz w:val="28"/>
          <w:szCs w:val="28"/>
        </w:rPr>
        <w:t xml:space="preserve">арендной платы поступило 2 </w:t>
      </w:r>
      <w:r w:rsidR="008551CB" w:rsidRPr="00EE7A16">
        <w:rPr>
          <w:rFonts w:ascii="Times New Roman" w:hAnsi="Times New Roman" w:cs="Times New Roman"/>
          <w:sz w:val="28"/>
          <w:szCs w:val="28"/>
        </w:rPr>
        <w:t>016,4</w:t>
      </w:r>
      <w:r w:rsidRPr="00EE7A16">
        <w:rPr>
          <w:rFonts w:ascii="Times New Roman" w:hAnsi="Times New Roman" w:cs="Times New Roman"/>
          <w:sz w:val="28"/>
          <w:szCs w:val="28"/>
        </w:rPr>
        <w:t xml:space="preserve"> тыс. руб., налог</w:t>
      </w:r>
      <w:r w:rsidR="00F37FFE" w:rsidRPr="00EE7A16">
        <w:rPr>
          <w:rFonts w:ascii="Times New Roman" w:hAnsi="Times New Roman" w:cs="Times New Roman"/>
          <w:sz w:val="28"/>
          <w:szCs w:val="28"/>
        </w:rPr>
        <w:t>а</w:t>
      </w:r>
      <w:r w:rsidRPr="00EE7A16">
        <w:rPr>
          <w:rFonts w:ascii="Times New Roman" w:hAnsi="Times New Roman" w:cs="Times New Roman"/>
          <w:sz w:val="28"/>
          <w:szCs w:val="28"/>
        </w:rPr>
        <w:t xml:space="preserve"> на р</w:t>
      </w:r>
      <w:r w:rsidR="008551CB" w:rsidRPr="00EE7A16">
        <w:rPr>
          <w:rFonts w:ascii="Times New Roman" w:hAnsi="Times New Roman" w:cs="Times New Roman"/>
          <w:sz w:val="28"/>
          <w:szCs w:val="28"/>
        </w:rPr>
        <w:t>екламу – 833,5</w:t>
      </w:r>
      <w:r w:rsidR="00F37FFE" w:rsidRPr="00EE7A16">
        <w:rPr>
          <w:rFonts w:ascii="Times New Roman" w:hAnsi="Times New Roman" w:cs="Times New Roman"/>
          <w:sz w:val="28"/>
          <w:szCs w:val="28"/>
        </w:rPr>
        <w:t xml:space="preserve"> тыс. руб., доходов</w:t>
      </w:r>
      <w:r w:rsidRPr="00EE7A16">
        <w:rPr>
          <w:rFonts w:ascii="Times New Roman" w:hAnsi="Times New Roman" w:cs="Times New Roman"/>
          <w:sz w:val="28"/>
          <w:szCs w:val="28"/>
        </w:rPr>
        <w:t xml:space="preserve"> от реализации государственного имущества </w:t>
      </w:r>
      <w:r w:rsidR="007A7516" w:rsidRPr="00EE7A16">
        <w:rPr>
          <w:rFonts w:ascii="Times New Roman" w:hAnsi="Times New Roman" w:cs="Times New Roman"/>
          <w:sz w:val="28"/>
          <w:szCs w:val="28"/>
        </w:rPr>
        <w:t>–</w:t>
      </w:r>
      <w:r w:rsidRPr="00EE7A16">
        <w:rPr>
          <w:rFonts w:ascii="Times New Roman" w:hAnsi="Times New Roman" w:cs="Times New Roman"/>
          <w:sz w:val="28"/>
          <w:szCs w:val="28"/>
        </w:rPr>
        <w:t xml:space="preserve"> </w:t>
      </w:r>
      <w:r w:rsidR="00A83348">
        <w:rPr>
          <w:rFonts w:ascii="Times New Roman" w:hAnsi="Times New Roman" w:cs="Times New Roman"/>
          <w:sz w:val="28"/>
          <w:szCs w:val="28"/>
        </w:rPr>
        <w:t>8</w:t>
      </w:r>
      <w:r w:rsidR="00EE7A16" w:rsidRPr="00EE7A16">
        <w:rPr>
          <w:rFonts w:ascii="Times New Roman" w:hAnsi="Times New Roman" w:cs="Times New Roman"/>
          <w:sz w:val="28"/>
          <w:szCs w:val="28"/>
        </w:rPr>
        <w:t>78,0</w:t>
      </w:r>
      <w:r w:rsidR="007A7516" w:rsidRPr="00EE7A1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A2ABE">
        <w:rPr>
          <w:rFonts w:ascii="Times New Roman" w:hAnsi="Times New Roman" w:cs="Times New Roman"/>
          <w:sz w:val="28"/>
          <w:szCs w:val="28"/>
        </w:rPr>
        <w:t xml:space="preserve">, возмещение стоимости земли –102,4 тыс. руб. и пр. </w:t>
      </w:r>
    </w:p>
    <w:p w:rsidR="006E069E" w:rsidRDefault="009E1339" w:rsidP="009E133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прогнозном значении 3 250,0 тыс. руб. п</w:t>
      </w:r>
      <w:r w:rsidR="00F01229" w:rsidRPr="00EE7A16">
        <w:rPr>
          <w:rFonts w:ascii="Times New Roman" w:hAnsi="Times New Roman" w:cs="Times New Roman"/>
          <w:sz w:val="28"/>
          <w:szCs w:val="28"/>
        </w:rPr>
        <w:t xml:space="preserve">оступление </w:t>
      </w:r>
      <w:r>
        <w:rPr>
          <w:rFonts w:ascii="Times New Roman" w:hAnsi="Times New Roman" w:cs="Times New Roman"/>
          <w:sz w:val="28"/>
          <w:szCs w:val="28"/>
        </w:rPr>
        <w:t>по курортному сбору</w:t>
      </w:r>
      <w:r w:rsidR="00F01229" w:rsidRPr="00EE7A16">
        <w:rPr>
          <w:rFonts w:ascii="Times New Roman" w:hAnsi="Times New Roman" w:cs="Times New Roman"/>
          <w:sz w:val="28"/>
          <w:szCs w:val="28"/>
        </w:rPr>
        <w:t xml:space="preserve"> за от</w:t>
      </w:r>
      <w:r w:rsidR="00024143" w:rsidRPr="00EE7A16">
        <w:rPr>
          <w:rFonts w:ascii="Times New Roman" w:hAnsi="Times New Roman" w:cs="Times New Roman"/>
          <w:sz w:val="28"/>
          <w:szCs w:val="28"/>
        </w:rPr>
        <w:t xml:space="preserve">четный период составило </w:t>
      </w:r>
      <w:r w:rsidR="00EE7A16" w:rsidRPr="00EE7A16">
        <w:rPr>
          <w:rFonts w:ascii="Times New Roman" w:hAnsi="Times New Roman" w:cs="Times New Roman"/>
          <w:sz w:val="28"/>
          <w:szCs w:val="28"/>
        </w:rPr>
        <w:t>2 902</w:t>
      </w:r>
      <w:r w:rsidR="00025A78">
        <w:rPr>
          <w:rFonts w:ascii="Times New Roman" w:hAnsi="Times New Roman" w:cs="Times New Roman"/>
          <w:sz w:val="28"/>
          <w:szCs w:val="28"/>
        </w:rPr>
        <w:t>,4 тыс. руб., что на 347,6</w:t>
      </w:r>
      <w:r>
        <w:rPr>
          <w:rFonts w:ascii="Times New Roman" w:hAnsi="Times New Roman" w:cs="Times New Roman"/>
          <w:sz w:val="28"/>
          <w:szCs w:val="28"/>
        </w:rPr>
        <w:t xml:space="preserve"> тыс. руб. меньше прогноза или 89,3 % исполнения.  </w:t>
      </w:r>
    </w:p>
    <w:p w:rsidR="00F01229" w:rsidRDefault="009E1339" w:rsidP="00F0122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спецналогу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утвержденном прогнозе </w:t>
      </w:r>
      <w:r w:rsidR="00024143">
        <w:rPr>
          <w:rFonts w:ascii="Times New Roman" w:hAnsi="Times New Roman" w:cs="Times New Roman"/>
          <w:sz w:val="28"/>
          <w:szCs w:val="28"/>
        </w:rPr>
        <w:t>34 000,0 тыс.</w:t>
      </w:r>
      <w:r w:rsidR="00F01229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024143">
        <w:rPr>
          <w:rFonts w:ascii="Times New Roman" w:hAnsi="Times New Roman" w:cs="Times New Roman"/>
          <w:sz w:val="28"/>
          <w:szCs w:val="28"/>
        </w:rPr>
        <w:t>43 787,8 тыс. руб.</w:t>
      </w:r>
      <w:r>
        <w:rPr>
          <w:rFonts w:ascii="Times New Roman" w:hAnsi="Times New Roman" w:cs="Times New Roman"/>
          <w:sz w:val="28"/>
          <w:szCs w:val="28"/>
        </w:rPr>
        <w:t>, что на 9 787,8 тыс. руб. больше утвержденного прогнозного значения</w:t>
      </w:r>
      <w:r w:rsidR="00024143">
        <w:rPr>
          <w:rFonts w:ascii="Times New Roman" w:hAnsi="Times New Roman" w:cs="Times New Roman"/>
          <w:sz w:val="28"/>
          <w:szCs w:val="28"/>
        </w:rPr>
        <w:t xml:space="preserve"> или 128,8</w:t>
      </w:r>
      <w:r>
        <w:rPr>
          <w:rFonts w:ascii="Times New Roman" w:hAnsi="Times New Roman" w:cs="Times New Roman"/>
          <w:sz w:val="28"/>
          <w:szCs w:val="28"/>
        </w:rPr>
        <w:t xml:space="preserve"> % исполнения</w:t>
      </w:r>
      <w:r w:rsidR="0005259F">
        <w:rPr>
          <w:rFonts w:ascii="Times New Roman" w:hAnsi="Times New Roman" w:cs="Times New Roman"/>
          <w:sz w:val="28"/>
          <w:szCs w:val="28"/>
        </w:rPr>
        <w:t>.</w:t>
      </w:r>
    </w:p>
    <w:p w:rsidR="008017A4" w:rsidRPr="00EA0370" w:rsidRDefault="0005259F" w:rsidP="00EA037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им</w:t>
      </w:r>
      <w:r w:rsidR="00024143">
        <w:rPr>
          <w:rFonts w:ascii="Times New Roman" w:hAnsi="Times New Roman" w:cs="Times New Roman"/>
          <w:sz w:val="28"/>
          <w:szCs w:val="28"/>
        </w:rPr>
        <w:t>ущество</w:t>
      </w:r>
      <w:r w:rsidR="004B41B3">
        <w:rPr>
          <w:rFonts w:ascii="Times New Roman" w:hAnsi="Times New Roman" w:cs="Times New Roman"/>
          <w:sz w:val="28"/>
          <w:szCs w:val="28"/>
        </w:rPr>
        <w:t xml:space="preserve"> за рассматриваемый период поступил</w:t>
      </w:r>
      <w:r w:rsidR="00024143">
        <w:rPr>
          <w:rFonts w:ascii="Times New Roman" w:hAnsi="Times New Roman" w:cs="Times New Roman"/>
          <w:sz w:val="28"/>
          <w:szCs w:val="28"/>
        </w:rPr>
        <w:t xml:space="preserve"> в сумме 7 648,9 тыс. руб.</w:t>
      </w:r>
      <w:r w:rsidR="004B41B3">
        <w:rPr>
          <w:rFonts w:ascii="Times New Roman" w:hAnsi="Times New Roman" w:cs="Times New Roman"/>
          <w:sz w:val="28"/>
          <w:szCs w:val="28"/>
        </w:rPr>
        <w:t>, что на 851,1 тыс. руб. меньше прогнозного значения</w:t>
      </w:r>
      <w:r w:rsidR="00024143">
        <w:rPr>
          <w:rFonts w:ascii="Times New Roman" w:hAnsi="Times New Roman" w:cs="Times New Roman"/>
          <w:sz w:val="28"/>
          <w:szCs w:val="28"/>
        </w:rPr>
        <w:t xml:space="preserve"> или 90,0</w:t>
      </w:r>
      <w:r>
        <w:rPr>
          <w:rFonts w:ascii="Times New Roman" w:hAnsi="Times New Roman" w:cs="Times New Roman"/>
          <w:sz w:val="28"/>
          <w:szCs w:val="28"/>
        </w:rPr>
        <w:t xml:space="preserve"> % исполнения</w:t>
      </w:r>
      <w:r w:rsidR="004B41B3">
        <w:rPr>
          <w:rFonts w:ascii="Times New Roman" w:hAnsi="Times New Roman" w:cs="Times New Roman"/>
          <w:sz w:val="28"/>
          <w:szCs w:val="28"/>
        </w:rPr>
        <w:t xml:space="preserve">. </w:t>
      </w:r>
      <w:r w:rsidR="00EA0370" w:rsidRPr="00EA0370">
        <w:rPr>
          <w:rFonts w:ascii="Times New Roman" w:hAnsi="Times New Roman" w:cs="Times New Roman"/>
          <w:sz w:val="28"/>
          <w:szCs w:val="28"/>
        </w:rPr>
        <w:t xml:space="preserve">В отраслевом разрезе перевыполнение плана наблюдается по </w:t>
      </w:r>
      <w:r w:rsidR="00EA0370" w:rsidRPr="00EA0370">
        <w:rPr>
          <w:rFonts w:ascii="Times New Roman" w:hAnsi="Times New Roman" w:cs="Times New Roman"/>
          <w:sz w:val="28"/>
          <w:szCs w:val="28"/>
        </w:rPr>
        <w:lastRenderedPageBreak/>
        <w:t xml:space="preserve">всем отраслям </w:t>
      </w:r>
      <w:r w:rsidR="004B41B3">
        <w:rPr>
          <w:rFonts w:ascii="Times New Roman" w:hAnsi="Times New Roman" w:cs="Times New Roman"/>
          <w:sz w:val="28"/>
          <w:szCs w:val="28"/>
        </w:rPr>
        <w:t xml:space="preserve">народного хозяйства </w:t>
      </w:r>
      <w:r w:rsidR="00EA0370" w:rsidRPr="00EA0370">
        <w:rPr>
          <w:rFonts w:ascii="Times New Roman" w:hAnsi="Times New Roman" w:cs="Times New Roman"/>
          <w:sz w:val="28"/>
          <w:szCs w:val="28"/>
        </w:rPr>
        <w:t>за исключением отрасли «Курорты и тур</w:t>
      </w:r>
      <w:r w:rsidR="004605CF">
        <w:rPr>
          <w:rFonts w:ascii="Times New Roman" w:hAnsi="Times New Roman" w:cs="Times New Roman"/>
          <w:sz w:val="28"/>
          <w:szCs w:val="28"/>
        </w:rPr>
        <w:t xml:space="preserve">изм» исполнение составило 68,7% </w:t>
      </w:r>
      <w:r w:rsidR="00EA0370" w:rsidRPr="00EA0370">
        <w:rPr>
          <w:rFonts w:ascii="Times New Roman" w:hAnsi="Times New Roman" w:cs="Times New Roman"/>
          <w:sz w:val="28"/>
          <w:szCs w:val="28"/>
        </w:rPr>
        <w:t>и «у</w:t>
      </w:r>
      <w:r w:rsidR="004605CF">
        <w:rPr>
          <w:rFonts w:ascii="Times New Roman" w:hAnsi="Times New Roman" w:cs="Times New Roman"/>
          <w:sz w:val="28"/>
          <w:szCs w:val="28"/>
        </w:rPr>
        <w:t xml:space="preserve">слуги» - 85,8%. </w:t>
      </w:r>
    </w:p>
    <w:p w:rsidR="00153F39" w:rsidRPr="00541926" w:rsidRDefault="00720FAD" w:rsidP="00153F3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добавленную стоимость </w:t>
      </w:r>
      <w:r w:rsidR="004605CF">
        <w:rPr>
          <w:rFonts w:ascii="Times New Roman" w:hAnsi="Times New Roman" w:cs="Times New Roman"/>
          <w:sz w:val="28"/>
          <w:szCs w:val="28"/>
        </w:rPr>
        <w:t>при прогнозном</w:t>
      </w:r>
      <w:r w:rsidR="00024143">
        <w:rPr>
          <w:rFonts w:ascii="Times New Roman" w:hAnsi="Times New Roman" w:cs="Times New Roman"/>
          <w:sz w:val="28"/>
          <w:szCs w:val="28"/>
        </w:rPr>
        <w:t xml:space="preserve"> показателе 88 422,0 </w:t>
      </w:r>
      <w:r w:rsidR="00A849AC">
        <w:rPr>
          <w:rFonts w:ascii="Times New Roman" w:hAnsi="Times New Roman" w:cs="Times New Roman"/>
          <w:sz w:val="28"/>
          <w:szCs w:val="28"/>
        </w:rPr>
        <w:t xml:space="preserve">тыс. руб. в </w:t>
      </w:r>
      <w:r w:rsidR="00024143">
        <w:rPr>
          <w:rFonts w:ascii="Times New Roman" w:hAnsi="Times New Roman" w:cs="Times New Roman"/>
          <w:sz w:val="28"/>
          <w:szCs w:val="28"/>
        </w:rPr>
        <w:t>бюджет района по</w:t>
      </w:r>
      <w:r w:rsidR="008017A4">
        <w:rPr>
          <w:rFonts w:ascii="Times New Roman" w:hAnsi="Times New Roman" w:cs="Times New Roman"/>
          <w:sz w:val="28"/>
          <w:szCs w:val="28"/>
        </w:rPr>
        <w:t xml:space="preserve">ступило 85 </w:t>
      </w:r>
      <w:r w:rsidR="00024143">
        <w:rPr>
          <w:rFonts w:ascii="Times New Roman" w:hAnsi="Times New Roman" w:cs="Times New Roman"/>
          <w:sz w:val="28"/>
          <w:szCs w:val="28"/>
        </w:rPr>
        <w:t>916,1 тыс. руб.</w:t>
      </w:r>
      <w:r w:rsidR="00777D4E">
        <w:rPr>
          <w:rFonts w:ascii="Times New Roman" w:hAnsi="Times New Roman" w:cs="Times New Roman"/>
          <w:sz w:val="28"/>
          <w:szCs w:val="28"/>
        </w:rPr>
        <w:t>, что</w:t>
      </w:r>
      <w:r w:rsidR="006D3067">
        <w:rPr>
          <w:rFonts w:ascii="Times New Roman" w:hAnsi="Times New Roman" w:cs="Times New Roman"/>
          <w:sz w:val="28"/>
          <w:szCs w:val="28"/>
        </w:rPr>
        <w:t xml:space="preserve"> на 2 505,9 тыс. руб. меньше утвержденного показателя </w:t>
      </w:r>
      <w:r w:rsidR="00024143">
        <w:rPr>
          <w:rFonts w:ascii="Times New Roman" w:hAnsi="Times New Roman" w:cs="Times New Roman"/>
          <w:sz w:val="28"/>
          <w:szCs w:val="28"/>
        </w:rPr>
        <w:t>или 97,2</w:t>
      </w:r>
      <w:r w:rsidR="00A849AC">
        <w:rPr>
          <w:rFonts w:ascii="Times New Roman" w:hAnsi="Times New Roman" w:cs="Times New Roman"/>
          <w:sz w:val="28"/>
          <w:szCs w:val="28"/>
        </w:rPr>
        <w:t xml:space="preserve"> % исполнения</w:t>
      </w:r>
      <w:r w:rsidR="00A849AC" w:rsidRPr="00EA0370">
        <w:rPr>
          <w:rFonts w:ascii="Times New Roman" w:hAnsi="Times New Roman" w:cs="Times New Roman"/>
          <w:sz w:val="28"/>
          <w:szCs w:val="28"/>
        </w:rPr>
        <w:t xml:space="preserve">. </w:t>
      </w:r>
      <w:r w:rsidR="006D3067">
        <w:rPr>
          <w:rFonts w:ascii="Times New Roman" w:hAnsi="Times New Roman" w:cs="Times New Roman"/>
          <w:sz w:val="28"/>
          <w:szCs w:val="28"/>
        </w:rPr>
        <w:t>При этом перевыполнение прогнозных значений наблюдается по отрасли «промышленность» - 109,3%</w:t>
      </w:r>
      <w:r w:rsidR="00590FEE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6D3067">
        <w:rPr>
          <w:rFonts w:ascii="Times New Roman" w:hAnsi="Times New Roman" w:cs="Times New Roman"/>
          <w:sz w:val="28"/>
          <w:szCs w:val="28"/>
        </w:rPr>
        <w:t>, «курорты и туризм» - 117,6%</w:t>
      </w:r>
      <w:r w:rsidR="00590FEE">
        <w:rPr>
          <w:rFonts w:ascii="Times New Roman" w:hAnsi="Times New Roman" w:cs="Times New Roman"/>
          <w:sz w:val="28"/>
          <w:szCs w:val="28"/>
        </w:rPr>
        <w:t>,</w:t>
      </w:r>
      <w:r w:rsidR="007F5098">
        <w:rPr>
          <w:rFonts w:ascii="Times New Roman" w:hAnsi="Times New Roman" w:cs="Times New Roman"/>
          <w:sz w:val="28"/>
          <w:szCs w:val="28"/>
        </w:rPr>
        <w:t xml:space="preserve"> что связано с</w:t>
      </w:r>
      <w:r w:rsidR="000D783D">
        <w:rPr>
          <w:rFonts w:ascii="Times New Roman" w:hAnsi="Times New Roman" w:cs="Times New Roman"/>
          <w:sz w:val="28"/>
          <w:szCs w:val="28"/>
        </w:rPr>
        <w:t xml:space="preserve"> перевыполнение</w:t>
      </w:r>
      <w:r w:rsidR="007F5098">
        <w:rPr>
          <w:rFonts w:ascii="Times New Roman" w:hAnsi="Times New Roman" w:cs="Times New Roman"/>
          <w:sz w:val="28"/>
          <w:szCs w:val="28"/>
        </w:rPr>
        <w:t>м</w:t>
      </w:r>
      <w:r w:rsidR="000D783D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D0461B">
        <w:rPr>
          <w:rFonts w:ascii="Times New Roman" w:hAnsi="Times New Roman" w:cs="Times New Roman"/>
          <w:sz w:val="28"/>
          <w:szCs w:val="28"/>
        </w:rPr>
        <w:t xml:space="preserve">по следующим организациям: </w:t>
      </w:r>
      <w:r w:rsidR="000D783D">
        <w:rPr>
          <w:rFonts w:ascii="Times New Roman" w:hAnsi="Times New Roman" w:cs="Times New Roman"/>
          <w:sz w:val="28"/>
          <w:szCs w:val="28"/>
        </w:rPr>
        <w:t>ГП «Абхаз-</w:t>
      </w:r>
      <w:proofErr w:type="spellStart"/>
      <w:r w:rsidR="000D783D">
        <w:rPr>
          <w:rFonts w:ascii="Times New Roman" w:hAnsi="Times New Roman" w:cs="Times New Roman"/>
          <w:sz w:val="28"/>
          <w:szCs w:val="28"/>
        </w:rPr>
        <w:t>Алко</w:t>
      </w:r>
      <w:proofErr w:type="spellEnd"/>
      <w:r w:rsidR="000D783D">
        <w:rPr>
          <w:rFonts w:ascii="Times New Roman" w:hAnsi="Times New Roman" w:cs="Times New Roman"/>
          <w:sz w:val="28"/>
          <w:szCs w:val="28"/>
        </w:rPr>
        <w:t xml:space="preserve">» на 892,5 тыс. руб.; ООО «Напитки Абхазии и Ко» на 4 386,0 тыс. </w:t>
      </w:r>
      <w:r w:rsidR="00D0461B">
        <w:rPr>
          <w:rFonts w:ascii="Times New Roman" w:hAnsi="Times New Roman" w:cs="Times New Roman"/>
          <w:sz w:val="28"/>
          <w:szCs w:val="28"/>
        </w:rPr>
        <w:t xml:space="preserve">руб.; ООО «Самшитовая роща» - </w:t>
      </w:r>
      <w:r w:rsidR="00541926">
        <w:rPr>
          <w:rFonts w:ascii="Times New Roman" w:hAnsi="Times New Roman" w:cs="Times New Roman"/>
          <w:sz w:val="28"/>
          <w:szCs w:val="28"/>
        </w:rPr>
        <w:t>4 603,9 тыс. руб.; ООО «</w:t>
      </w:r>
      <w:proofErr w:type="spellStart"/>
      <w:r w:rsidR="00541926">
        <w:rPr>
          <w:rFonts w:ascii="Times New Roman" w:hAnsi="Times New Roman" w:cs="Times New Roman"/>
          <w:sz w:val="28"/>
          <w:szCs w:val="28"/>
        </w:rPr>
        <w:t>Алра</w:t>
      </w:r>
      <w:proofErr w:type="spellEnd"/>
      <w:r w:rsidR="00541926">
        <w:rPr>
          <w:rFonts w:ascii="Times New Roman" w:hAnsi="Times New Roman" w:cs="Times New Roman"/>
          <w:sz w:val="28"/>
          <w:szCs w:val="28"/>
        </w:rPr>
        <w:t xml:space="preserve">-А» - 1 452,8 тыс. </w:t>
      </w:r>
      <w:r w:rsidR="00153F39">
        <w:rPr>
          <w:rFonts w:ascii="Times New Roman" w:hAnsi="Times New Roman" w:cs="Times New Roman"/>
          <w:sz w:val="28"/>
          <w:szCs w:val="28"/>
        </w:rPr>
        <w:t>руб.,</w:t>
      </w:r>
      <w:r w:rsidR="00541926">
        <w:rPr>
          <w:rFonts w:ascii="Times New Roman" w:hAnsi="Times New Roman" w:cs="Times New Roman"/>
          <w:sz w:val="28"/>
          <w:szCs w:val="28"/>
        </w:rPr>
        <w:t xml:space="preserve"> ООО «</w:t>
      </w:r>
      <w:r w:rsidR="00541926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="00541926" w:rsidRPr="00541926">
        <w:rPr>
          <w:rFonts w:ascii="Times New Roman" w:hAnsi="Times New Roman" w:cs="Times New Roman"/>
          <w:sz w:val="28"/>
          <w:szCs w:val="28"/>
        </w:rPr>
        <w:t>-</w:t>
      </w:r>
      <w:r w:rsidR="00541926">
        <w:rPr>
          <w:rFonts w:ascii="Times New Roman" w:hAnsi="Times New Roman" w:cs="Times New Roman"/>
          <w:sz w:val="28"/>
          <w:szCs w:val="28"/>
        </w:rPr>
        <w:t xml:space="preserve">компания» - 541,7тыс. руб.; </w:t>
      </w:r>
      <w:r w:rsidR="00153F3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53F39">
        <w:rPr>
          <w:rFonts w:ascii="Times New Roman" w:hAnsi="Times New Roman" w:cs="Times New Roman"/>
          <w:sz w:val="28"/>
          <w:szCs w:val="28"/>
        </w:rPr>
        <w:t>Велмас</w:t>
      </w:r>
      <w:proofErr w:type="spellEnd"/>
      <w:r w:rsidR="00153F39">
        <w:rPr>
          <w:rFonts w:ascii="Times New Roman" w:hAnsi="Times New Roman" w:cs="Times New Roman"/>
          <w:sz w:val="28"/>
          <w:szCs w:val="28"/>
        </w:rPr>
        <w:t xml:space="preserve"> парк» при отсутствии плана поступления составили 920,9 тыс. руб. </w:t>
      </w:r>
    </w:p>
    <w:p w:rsidR="00666562" w:rsidRDefault="00666562" w:rsidP="0066656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Поступления акциза в </w:t>
      </w:r>
      <w:r w:rsidR="00024143">
        <w:rPr>
          <w:rFonts w:ascii="Times New Roman" w:hAnsi="Times New Roman" w:cs="Times New Roman"/>
          <w:sz w:val="28"/>
          <w:szCs w:val="28"/>
        </w:rPr>
        <w:t>бюджет района составило 11 746,5 тыс. руб. или 185,6</w:t>
      </w:r>
      <w:r>
        <w:rPr>
          <w:rFonts w:ascii="Times New Roman" w:hAnsi="Times New Roman" w:cs="Times New Roman"/>
          <w:sz w:val="28"/>
          <w:szCs w:val="28"/>
        </w:rPr>
        <w:t xml:space="preserve"> % исполнения</w:t>
      </w:r>
      <w:r w:rsidR="00024143">
        <w:rPr>
          <w:rFonts w:ascii="Times New Roman" w:hAnsi="Times New Roman" w:cs="Times New Roman"/>
          <w:sz w:val="28"/>
          <w:szCs w:val="28"/>
        </w:rPr>
        <w:t xml:space="preserve"> прогнозного показателя (6 330,0</w:t>
      </w:r>
      <w:r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666562" w:rsidRDefault="00666562" w:rsidP="0066656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Доходы от приватизации поступили в сумме </w:t>
      </w:r>
      <w:r w:rsidR="00316846">
        <w:rPr>
          <w:rFonts w:ascii="Times New Roman" w:hAnsi="Times New Roman" w:cs="Times New Roman"/>
          <w:sz w:val="28"/>
          <w:szCs w:val="28"/>
        </w:rPr>
        <w:t xml:space="preserve">2 473,8 </w:t>
      </w:r>
      <w:r>
        <w:rPr>
          <w:rFonts w:ascii="Times New Roman" w:hAnsi="Times New Roman" w:cs="Times New Roman"/>
          <w:sz w:val="28"/>
          <w:szCs w:val="28"/>
        </w:rPr>
        <w:t>тыс. ру</w:t>
      </w:r>
      <w:r w:rsidR="00590FEE">
        <w:rPr>
          <w:rFonts w:ascii="Times New Roman" w:hAnsi="Times New Roman" w:cs="Times New Roman"/>
          <w:sz w:val="28"/>
          <w:szCs w:val="28"/>
        </w:rPr>
        <w:t>б. при прогнозе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FEE">
        <w:rPr>
          <w:rFonts w:ascii="Times New Roman" w:hAnsi="Times New Roman" w:cs="Times New Roman"/>
          <w:sz w:val="28"/>
          <w:szCs w:val="28"/>
        </w:rPr>
        <w:t>2 000,0 тыс. руб. исполнения</w:t>
      </w:r>
      <w:r>
        <w:rPr>
          <w:rFonts w:ascii="Times New Roman" w:hAnsi="Times New Roman" w:cs="Times New Roman"/>
          <w:sz w:val="28"/>
          <w:szCs w:val="28"/>
        </w:rPr>
        <w:t xml:space="preserve"> утвер</w:t>
      </w:r>
      <w:r w:rsidR="00590FEE">
        <w:rPr>
          <w:rFonts w:ascii="Times New Roman" w:hAnsi="Times New Roman" w:cs="Times New Roman"/>
          <w:sz w:val="28"/>
          <w:szCs w:val="28"/>
        </w:rPr>
        <w:t>жденного прогнозного показателя составило123,7 %.</w:t>
      </w:r>
    </w:p>
    <w:p w:rsidR="00316846" w:rsidRPr="00CC6A3E" w:rsidRDefault="00FD5173" w:rsidP="00A64B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789C">
        <w:rPr>
          <w:rFonts w:ascii="Times New Roman" w:hAnsi="Times New Roman" w:cs="Times New Roman"/>
          <w:sz w:val="28"/>
          <w:szCs w:val="28"/>
        </w:rPr>
        <w:t>При прогнозе 44 000,0 тыс. руб. поступление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налог</w:t>
      </w:r>
      <w:r w:rsidR="006B789C">
        <w:rPr>
          <w:rFonts w:ascii="Times New Roman" w:hAnsi="Times New Roman" w:cs="Times New Roman"/>
          <w:sz w:val="28"/>
          <w:szCs w:val="28"/>
        </w:rPr>
        <w:t xml:space="preserve">а </w:t>
      </w:r>
      <w:r w:rsidR="00986EE5">
        <w:rPr>
          <w:rFonts w:ascii="Times New Roman" w:hAnsi="Times New Roman" w:cs="Times New Roman"/>
          <w:sz w:val="28"/>
          <w:szCs w:val="28"/>
        </w:rPr>
        <w:t>за рассматриваемый период составило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846">
        <w:rPr>
          <w:rFonts w:ascii="Times New Roman" w:hAnsi="Times New Roman" w:cs="Times New Roman"/>
          <w:sz w:val="28"/>
          <w:szCs w:val="28"/>
        </w:rPr>
        <w:t xml:space="preserve">39 078,1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316846">
        <w:rPr>
          <w:rFonts w:ascii="Times New Roman" w:hAnsi="Times New Roman" w:cs="Times New Roman"/>
          <w:sz w:val="28"/>
          <w:szCs w:val="28"/>
        </w:rPr>
        <w:t>или 88,8</w:t>
      </w:r>
      <w:r>
        <w:rPr>
          <w:rFonts w:ascii="Times New Roman" w:hAnsi="Times New Roman" w:cs="Times New Roman"/>
          <w:sz w:val="28"/>
          <w:szCs w:val="28"/>
        </w:rPr>
        <w:t xml:space="preserve"> % от утвержденного прогнозного показателя. </w:t>
      </w:r>
      <w:r w:rsidR="00D320F8" w:rsidRPr="00CC6A3E">
        <w:rPr>
          <w:rFonts w:ascii="Times New Roman" w:hAnsi="Times New Roman" w:cs="Times New Roman"/>
          <w:sz w:val="28"/>
          <w:szCs w:val="28"/>
        </w:rPr>
        <w:t>Несмотря</w:t>
      </w:r>
      <w:r w:rsidR="00C068E9" w:rsidRPr="00CC6A3E">
        <w:rPr>
          <w:rFonts w:ascii="Times New Roman" w:hAnsi="Times New Roman" w:cs="Times New Roman"/>
          <w:sz w:val="28"/>
          <w:szCs w:val="28"/>
        </w:rPr>
        <w:t xml:space="preserve"> на неисполнение прогноза</w:t>
      </w:r>
      <w:r w:rsidR="00CC6A3E" w:rsidRPr="00CC6A3E">
        <w:rPr>
          <w:rFonts w:ascii="Times New Roman" w:hAnsi="Times New Roman" w:cs="Times New Roman"/>
          <w:sz w:val="28"/>
          <w:szCs w:val="28"/>
        </w:rPr>
        <w:t xml:space="preserve"> по общему объему поступлений земельного налога,</w:t>
      </w:r>
      <w:r w:rsidR="00C068E9" w:rsidRPr="00CC6A3E">
        <w:rPr>
          <w:rFonts w:ascii="Times New Roman" w:hAnsi="Times New Roman" w:cs="Times New Roman"/>
          <w:sz w:val="28"/>
          <w:szCs w:val="28"/>
        </w:rPr>
        <w:t xml:space="preserve"> </w:t>
      </w:r>
      <w:r w:rsidR="00CC6A3E" w:rsidRPr="00CC6A3E">
        <w:rPr>
          <w:rFonts w:ascii="Times New Roman" w:hAnsi="Times New Roman" w:cs="Times New Roman"/>
          <w:sz w:val="28"/>
          <w:szCs w:val="28"/>
        </w:rPr>
        <w:t>наблюдается перевыполнение прогнозных показателей</w:t>
      </w:r>
      <w:r w:rsidR="00C068E9" w:rsidRPr="00CC6A3E">
        <w:rPr>
          <w:rFonts w:ascii="Times New Roman" w:hAnsi="Times New Roman" w:cs="Times New Roman"/>
          <w:sz w:val="28"/>
          <w:szCs w:val="28"/>
        </w:rPr>
        <w:t xml:space="preserve"> </w:t>
      </w:r>
      <w:r w:rsidR="00CC6A3E" w:rsidRPr="00CC6A3E">
        <w:rPr>
          <w:rFonts w:ascii="Times New Roman" w:hAnsi="Times New Roman" w:cs="Times New Roman"/>
          <w:sz w:val="28"/>
          <w:szCs w:val="28"/>
        </w:rPr>
        <w:t>по всем отраслям народного хозяйства за исклю</w:t>
      </w:r>
      <w:r w:rsidR="00CC6A3E">
        <w:rPr>
          <w:rFonts w:ascii="Times New Roman" w:hAnsi="Times New Roman" w:cs="Times New Roman"/>
          <w:sz w:val="28"/>
          <w:szCs w:val="28"/>
        </w:rPr>
        <w:t xml:space="preserve">чением </w:t>
      </w:r>
      <w:r w:rsidR="00986EE5">
        <w:rPr>
          <w:rFonts w:ascii="Times New Roman" w:hAnsi="Times New Roman" w:cs="Times New Roman"/>
          <w:sz w:val="28"/>
          <w:szCs w:val="28"/>
        </w:rPr>
        <w:t>отрасли «энергетика»</w:t>
      </w:r>
      <w:r w:rsidR="00CC6A3E">
        <w:rPr>
          <w:rFonts w:ascii="Times New Roman" w:hAnsi="Times New Roman" w:cs="Times New Roman"/>
          <w:sz w:val="28"/>
          <w:szCs w:val="28"/>
        </w:rPr>
        <w:t xml:space="preserve"> исполнение составило 83,8%</w:t>
      </w:r>
      <w:r w:rsidR="00CC6A3E" w:rsidRPr="00CC6A3E">
        <w:rPr>
          <w:rFonts w:ascii="Times New Roman" w:hAnsi="Times New Roman" w:cs="Times New Roman"/>
          <w:sz w:val="28"/>
          <w:szCs w:val="28"/>
        </w:rPr>
        <w:t xml:space="preserve">, </w:t>
      </w:r>
      <w:r w:rsidR="00986EE5">
        <w:rPr>
          <w:rFonts w:ascii="Times New Roman" w:hAnsi="Times New Roman" w:cs="Times New Roman"/>
          <w:sz w:val="28"/>
          <w:szCs w:val="28"/>
        </w:rPr>
        <w:t>«т</w:t>
      </w:r>
      <w:r w:rsidR="00CC6A3E" w:rsidRPr="00CC6A3E">
        <w:rPr>
          <w:rFonts w:ascii="Times New Roman" w:hAnsi="Times New Roman" w:cs="Times New Roman"/>
          <w:sz w:val="28"/>
          <w:szCs w:val="28"/>
        </w:rPr>
        <w:t>ранспорт</w:t>
      </w:r>
      <w:r w:rsidR="00986EE5">
        <w:rPr>
          <w:rFonts w:ascii="Times New Roman" w:hAnsi="Times New Roman" w:cs="Times New Roman"/>
          <w:sz w:val="28"/>
          <w:szCs w:val="28"/>
        </w:rPr>
        <w:t>»</w:t>
      </w:r>
      <w:r w:rsidR="00CC6A3E" w:rsidRPr="00CC6A3E">
        <w:rPr>
          <w:rFonts w:ascii="Times New Roman" w:hAnsi="Times New Roman" w:cs="Times New Roman"/>
          <w:sz w:val="28"/>
          <w:szCs w:val="28"/>
        </w:rPr>
        <w:t xml:space="preserve"> </w:t>
      </w:r>
      <w:r w:rsidR="00CC6A3E">
        <w:rPr>
          <w:rFonts w:ascii="Times New Roman" w:hAnsi="Times New Roman" w:cs="Times New Roman"/>
          <w:sz w:val="28"/>
          <w:szCs w:val="28"/>
        </w:rPr>
        <w:t xml:space="preserve">- </w:t>
      </w:r>
      <w:r w:rsidR="00CC6A3E" w:rsidRPr="00CC6A3E">
        <w:rPr>
          <w:rFonts w:ascii="Times New Roman" w:hAnsi="Times New Roman" w:cs="Times New Roman"/>
          <w:sz w:val="28"/>
          <w:szCs w:val="28"/>
        </w:rPr>
        <w:t xml:space="preserve">76,1%, </w:t>
      </w:r>
      <w:r w:rsidR="00986EE5">
        <w:rPr>
          <w:rFonts w:ascii="Times New Roman" w:hAnsi="Times New Roman" w:cs="Times New Roman"/>
          <w:sz w:val="28"/>
          <w:szCs w:val="28"/>
        </w:rPr>
        <w:t>«</w:t>
      </w:r>
      <w:r w:rsidR="00CC6A3E" w:rsidRPr="00CC6A3E">
        <w:rPr>
          <w:rFonts w:ascii="Times New Roman" w:hAnsi="Times New Roman" w:cs="Times New Roman"/>
          <w:sz w:val="28"/>
          <w:szCs w:val="28"/>
        </w:rPr>
        <w:t>курорты и туризм</w:t>
      </w:r>
      <w:r w:rsidR="00986EE5">
        <w:rPr>
          <w:rFonts w:ascii="Times New Roman" w:hAnsi="Times New Roman" w:cs="Times New Roman"/>
          <w:sz w:val="28"/>
          <w:szCs w:val="28"/>
        </w:rPr>
        <w:t>»</w:t>
      </w:r>
      <w:r w:rsidR="00CC6A3E" w:rsidRPr="00CC6A3E">
        <w:rPr>
          <w:rFonts w:ascii="Times New Roman" w:hAnsi="Times New Roman" w:cs="Times New Roman"/>
          <w:sz w:val="28"/>
          <w:szCs w:val="28"/>
        </w:rPr>
        <w:t xml:space="preserve"> – 66,4%.</w:t>
      </w:r>
      <w:r w:rsidR="00CC6A3E">
        <w:rPr>
          <w:rFonts w:ascii="Times New Roman" w:hAnsi="Times New Roman" w:cs="Times New Roman"/>
          <w:sz w:val="28"/>
          <w:szCs w:val="28"/>
        </w:rPr>
        <w:t xml:space="preserve"> Не</w:t>
      </w:r>
      <w:r w:rsidR="004D323A">
        <w:rPr>
          <w:rFonts w:ascii="Times New Roman" w:hAnsi="Times New Roman" w:cs="Times New Roman"/>
          <w:sz w:val="28"/>
          <w:szCs w:val="28"/>
        </w:rPr>
        <w:t xml:space="preserve"> </w:t>
      </w:r>
      <w:r w:rsidR="00CC6A3E">
        <w:rPr>
          <w:rFonts w:ascii="Times New Roman" w:hAnsi="Times New Roman" w:cs="Times New Roman"/>
          <w:sz w:val="28"/>
          <w:szCs w:val="28"/>
        </w:rPr>
        <w:t>выполнены п</w:t>
      </w:r>
      <w:r w:rsidR="004D323A">
        <w:rPr>
          <w:rFonts w:ascii="Times New Roman" w:hAnsi="Times New Roman" w:cs="Times New Roman"/>
          <w:sz w:val="28"/>
          <w:szCs w:val="28"/>
        </w:rPr>
        <w:t>рогнозные значения по отрасли «Курорты и туризм» по следующим организациям: ООО «</w:t>
      </w:r>
      <w:r w:rsidR="004D323A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="004D323A" w:rsidRPr="004D323A">
        <w:rPr>
          <w:rFonts w:ascii="Times New Roman" w:hAnsi="Times New Roman" w:cs="Times New Roman"/>
          <w:sz w:val="28"/>
          <w:szCs w:val="28"/>
        </w:rPr>
        <w:t>-</w:t>
      </w:r>
      <w:r w:rsidR="00986EE5">
        <w:rPr>
          <w:rFonts w:ascii="Times New Roman" w:hAnsi="Times New Roman" w:cs="Times New Roman"/>
          <w:sz w:val="28"/>
          <w:szCs w:val="28"/>
        </w:rPr>
        <w:t xml:space="preserve">компания» на сумму </w:t>
      </w:r>
      <w:r w:rsidR="004D323A">
        <w:rPr>
          <w:rFonts w:ascii="Times New Roman" w:hAnsi="Times New Roman" w:cs="Times New Roman"/>
          <w:sz w:val="28"/>
          <w:szCs w:val="28"/>
        </w:rPr>
        <w:t xml:space="preserve">454,0 тыс. руб.; ООО «Самшитовая роща» - 473,1 тыс. руб.; </w:t>
      </w:r>
      <w:r w:rsidR="00AF0F48">
        <w:rPr>
          <w:rFonts w:ascii="Times New Roman" w:hAnsi="Times New Roman" w:cs="Times New Roman"/>
          <w:sz w:val="28"/>
          <w:szCs w:val="28"/>
        </w:rPr>
        <w:t>ООО «</w:t>
      </w:r>
      <w:r w:rsidR="004D323A">
        <w:rPr>
          <w:rFonts w:ascii="Times New Roman" w:hAnsi="Times New Roman" w:cs="Times New Roman"/>
          <w:sz w:val="28"/>
          <w:szCs w:val="28"/>
        </w:rPr>
        <w:t>Лагуна</w:t>
      </w:r>
      <w:r w:rsidR="00AF0F48">
        <w:rPr>
          <w:rFonts w:ascii="Times New Roman" w:hAnsi="Times New Roman" w:cs="Times New Roman"/>
          <w:sz w:val="28"/>
          <w:szCs w:val="28"/>
        </w:rPr>
        <w:t>»</w:t>
      </w:r>
      <w:r w:rsidR="004D323A">
        <w:rPr>
          <w:rFonts w:ascii="Times New Roman" w:hAnsi="Times New Roman" w:cs="Times New Roman"/>
          <w:sz w:val="28"/>
          <w:szCs w:val="28"/>
        </w:rPr>
        <w:t xml:space="preserve"> -411,9 тыс. руб.; ООО «Жемчужина Абхазии» - 767,1 тыс. руб.  </w:t>
      </w:r>
      <w:r w:rsidR="00AF0F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D323A">
        <w:rPr>
          <w:rFonts w:ascii="Times New Roman" w:hAnsi="Times New Roman" w:cs="Times New Roman"/>
          <w:sz w:val="28"/>
          <w:szCs w:val="28"/>
        </w:rPr>
        <w:t>Лооди</w:t>
      </w:r>
      <w:proofErr w:type="spellEnd"/>
      <w:r w:rsidR="00AF0F48">
        <w:rPr>
          <w:rFonts w:ascii="Times New Roman" w:hAnsi="Times New Roman" w:cs="Times New Roman"/>
          <w:sz w:val="28"/>
          <w:szCs w:val="28"/>
        </w:rPr>
        <w:t>»</w:t>
      </w:r>
      <w:r w:rsidR="004D323A">
        <w:rPr>
          <w:rFonts w:ascii="Times New Roman" w:hAnsi="Times New Roman" w:cs="Times New Roman"/>
          <w:sz w:val="28"/>
          <w:szCs w:val="28"/>
        </w:rPr>
        <w:t xml:space="preserve"> – 581,1 тыс. руб.; по предприятию ООО СП </w:t>
      </w:r>
      <w:r w:rsidR="00AF0F48">
        <w:rPr>
          <w:rFonts w:ascii="Times New Roman" w:hAnsi="Times New Roman" w:cs="Times New Roman"/>
          <w:sz w:val="28"/>
          <w:szCs w:val="28"/>
        </w:rPr>
        <w:t>«</w:t>
      </w:r>
      <w:r w:rsidR="004D323A">
        <w:rPr>
          <w:rFonts w:ascii="Times New Roman" w:hAnsi="Times New Roman" w:cs="Times New Roman"/>
          <w:sz w:val="28"/>
          <w:szCs w:val="28"/>
        </w:rPr>
        <w:t>Гагра парк Марина</w:t>
      </w:r>
      <w:r w:rsidR="00AF0F48">
        <w:rPr>
          <w:rFonts w:ascii="Times New Roman" w:hAnsi="Times New Roman" w:cs="Times New Roman"/>
          <w:sz w:val="28"/>
          <w:szCs w:val="28"/>
        </w:rPr>
        <w:t>»</w:t>
      </w:r>
      <w:r w:rsidR="004D323A">
        <w:rPr>
          <w:rFonts w:ascii="Times New Roman" w:hAnsi="Times New Roman" w:cs="Times New Roman"/>
          <w:sz w:val="28"/>
          <w:szCs w:val="28"/>
        </w:rPr>
        <w:t xml:space="preserve"> при прогнозном показателе 4 800,0 тыс. руб. поступления </w:t>
      </w:r>
      <w:r w:rsidR="008B3574">
        <w:rPr>
          <w:rFonts w:ascii="Times New Roman" w:hAnsi="Times New Roman" w:cs="Times New Roman"/>
          <w:sz w:val="28"/>
          <w:szCs w:val="28"/>
        </w:rPr>
        <w:lastRenderedPageBreak/>
        <w:t>отсутствую</w:t>
      </w:r>
      <w:r w:rsidR="004D323A">
        <w:rPr>
          <w:rFonts w:ascii="Times New Roman" w:hAnsi="Times New Roman" w:cs="Times New Roman"/>
          <w:sz w:val="28"/>
          <w:szCs w:val="28"/>
        </w:rPr>
        <w:t xml:space="preserve">т; ООО «Курорты Абхазии» при прогнозе 963,0 тыс. руб. поступления отсутствуют. </w:t>
      </w:r>
    </w:p>
    <w:p w:rsidR="00F06B06" w:rsidRDefault="007B1791" w:rsidP="00F012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отчету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2015 г</w:t>
      </w:r>
      <w:r w:rsidR="00A655DC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1A56" w:rsidRPr="007B4D8C">
        <w:rPr>
          <w:rFonts w:ascii="Times New Roman" w:hAnsi="Times New Roman" w:cs="Times New Roman"/>
          <w:sz w:val="28"/>
          <w:szCs w:val="28"/>
        </w:rPr>
        <w:t xml:space="preserve">бщий объем расходов </w:t>
      </w:r>
      <w:r>
        <w:rPr>
          <w:rFonts w:ascii="Times New Roman" w:hAnsi="Times New Roman" w:cs="Times New Roman"/>
          <w:sz w:val="28"/>
          <w:szCs w:val="28"/>
        </w:rPr>
        <w:t xml:space="preserve">за рассматриваемый </w:t>
      </w:r>
      <w:r w:rsidR="004F2621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7B4D8C" w:rsidRPr="007B4D8C">
        <w:rPr>
          <w:rFonts w:ascii="Times New Roman" w:hAnsi="Times New Roman" w:cs="Times New Roman"/>
          <w:sz w:val="28"/>
          <w:szCs w:val="28"/>
        </w:rPr>
        <w:t>планировался в сумме</w:t>
      </w:r>
      <w:r w:rsidR="00130902">
        <w:rPr>
          <w:rFonts w:ascii="Times New Roman" w:hAnsi="Times New Roman" w:cs="Times New Roman"/>
          <w:sz w:val="28"/>
          <w:szCs w:val="28"/>
        </w:rPr>
        <w:t xml:space="preserve"> </w:t>
      </w:r>
      <w:r w:rsidR="003C73F4">
        <w:rPr>
          <w:rFonts w:ascii="Times New Roman" w:hAnsi="Times New Roman" w:cs="Times New Roman"/>
          <w:sz w:val="28"/>
          <w:szCs w:val="28"/>
        </w:rPr>
        <w:t>409 596,0</w:t>
      </w:r>
      <w:r w:rsidR="00A64B3C">
        <w:rPr>
          <w:rFonts w:ascii="Times New Roman" w:hAnsi="Times New Roman" w:cs="Times New Roman"/>
          <w:sz w:val="28"/>
          <w:szCs w:val="28"/>
        </w:rPr>
        <w:t xml:space="preserve"> </w:t>
      </w:r>
      <w:r w:rsidR="00081D32">
        <w:rPr>
          <w:rFonts w:ascii="Times New Roman" w:hAnsi="Times New Roman" w:cs="Times New Roman"/>
          <w:sz w:val="28"/>
          <w:szCs w:val="28"/>
        </w:rPr>
        <w:t>тыс. руб.</w:t>
      </w:r>
      <w:r w:rsidR="00A64B3C">
        <w:rPr>
          <w:rFonts w:ascii="Times New Roman" w:hAnsi="Times New Roman" w:cs="Times New Roman"/>
          <w:sz w:val="28"/>
          <w:szCs w:val="28"/>
        </w:rPr>
        <w:t>,</w:t>
      </w:r>
      <w:r w:rsidR="00081D32">
        <w:rPr>
          <w:rFonts w:ascii="Times New Roman" w:hAnsi="Times New Roman" w:cs="Times New Roman"/>
          <w:sz w:val="28"/>
          <w:szCs w:val="28"/>
        </w:rPr>
        <w:t xml:space="preserve"> фактические расходы составили </w:t>
      </w:r>
      <w:r w:rsidR="003C73F4" w:rsidRPr="003C7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385 837,9</w:t>
      </w:r>
      <w:r w:rsidR="00081D3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F2621">
        <w:rPr>
          <w:rFonts w:ascii="Times New Roman" w:hAnsi="Times New Roman" w:cs="Times New Roman"/>
          <w:sz w:val="28"/>
          <w:szCs w:val="28"/>
        </w:rPr>
        <w:t xml:space="preserve"> </w:t>
      </w:r>
      <w:r w:rsidR="00FA615B">
        <w:rPr>
          <w:rFonts w:ascii="Times New Roman" w:hAnsi="Times New Roman" w:cs="Times New Roman"/>
          <w:sz w:val="28"/>
          <w:szCs w:val="28"/>
        </w:rPr>
        <w:t>или 94,2</w:t>
      </w:r>
      <w:r w:rsidR="00A64B3C">
        <w:rPr>
          <w:rFonts w:ascii="Times New Roman" w:hAnsi="Times New Roman" w:cs="Times New Roman"/>
          <w:sz w:val="28"/>
          <w:szCs w:val="28"/>
        </w:rPr>
        <w:t xml:space="preserve"> % исполнения утве</w:t>
      </w:r>
      <w:r w:rsidR="00F744FC">
        <w:rPr>
          <w:rFonts w:ascii="Times New Roman" w:hAnsi="Times New Roman" w:cs="Times New Roman"/>
          <w:sz w:val="28"/>
          <w:szCs w:val="28"/>
        </w:rPr>
        <w:t>ржденных бюджетных назначений</w:t>
      </w:r>
      <w:r w:rsidR="00A64B3C">
        <w:rPr>
          <w:rFonts w:ascii="Times New Roman" w:hAnsi="Times New Roman" w:cs="Times New Roman"/>
          <w:sz w:val="28"/>
          <w:szCs w:val="28"/>
        </w:rPr>
        <w:t>.</w:t>
      </w:r>
    </w:p>
    <w:p w:rsidR="005104CE" w:rsidRDefault="00100CF8" w:rsidP="007A0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BD6">
        <w:rPr>
          <w:rFonts w:ascii="Times New Roman" w:hAnsi="Times New Roman" w:cs="Times New Roman"/>
          <w:sz w:val="28"/>
          <w:szCs w:val="28"/>
        </w:rPr>
        <w:t xml:space="preserve">В структуре произведенных в отчетном периоде расходов местного бюджета </w:t>
      </w:r>
      <w:proofErr w:type="spellStart"/>
      <w:r w:rsidRPr="00A90BD6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A90BD6">
        <w:rPr>
          <w:rFonts w:ascii="Times New Roman" w:hAnsi="Times New Roman" w:cs="Times New Roman"/>
          <w:sz w:val="28"/>
          <w:szCs w:val="28"/>
        </w:rPr>
        <w:t xml:space="preserve"> района наибольший удельный вес приходится на рас</w:t>
      </w:r>
      <w:r w:rsidR="00190FD5" w:rsidRPr="00A90BD6">
        <w:rPr>
          <w:rFonts w:ascii="Times New Roman" w:hAnsi="Times New Roman" w:cs="Times New Roman"/>
          <w:sz w:val="28"/>
          <w:szCs w:val="28"/>
        </w:rPr>
        <w:t>ходы по разделам «Образование»</w:t>
      </w:r>
      <w:r w:rsidR="00A90BD6" w:rsidRPr="00A90BD6">
        <w:rPr>
          <w:rFonts w:ascii="Times New Roman" w:hAnsi="Times New Roman" w:cs="Times New Roman"/>
          <w:sz w:val="28"/>
          <w:szCs w:val="28"/>
        </w:rPr>
        <w:t xml:space="preserve"> </w:t>
      </w:r>
      <w:r w:rsidR="00656D9F">
        <w:rPr>
          <w:rFonts w:ascii="Times New Roman" w:hAnsi="Times New Roman" w:cs="Times New Roman"/>
          <w:sz w:val="28"/>
          <w:szCs w:val="28"/>
        </w:rPr>
        <w:t>44,0</w:t>
      </w:r>
      <w:r w:rsidR="00A64B3C">
        <w:rPr>
          <w:rFonts w:ascii="Times New Roman" w:hAnsi="Times New Roman" w:cs="Times New Roman"/>
          <w:sz w:val="28"/>
          <w:szCs w:val="28"/>
        </w:rPr>
        <w:t xml:space="preserve"> %, </w:t>
      </w:r>
      <w:r w:rsidR="00A64B3C" w:rsidRPr="00A90BD6">
        <w:rPr>
          <w:rFonts w:ascii="Times New Roman" w:hAnsi="Times New Roman" w:cs="Times New Roman"/>
          <w:sz w:val="28"/>
          <w:szCs w:val="28"/>
        </w:rPr>
        <w:t xml:space="preserve">«Народное хозяйство» </w:t>
      </w:r>
      <w:r w:rsidR="00656D9F">
        <w:rPr>
          <w:rFonts w:ascii="Times New Roman" w:hAnsi="Times New Roman" w:cs="Times New Roman"/>
          <w:sz w:val="28"/>
          <w:szCs w:val="28"/>
        </w:rPr>
        <w:t>23,9</w:t>
      </w:r>
      <w:r w:rsidR="00A64B3C">
        <w:rPr>
          <w:rFonts w:ascii="Times New Roman" w:hAnsi="Times New Roman" w:cs="Times New Roman"/>
          <w:sz w:val="28"/>
          <w:szCs w:val="28"/>
        </w:rPr>
        <w:t xml:space="preserve"> </w:t>
      </w:r>
      <w:r w:rsidR="00A64B3C" w:rsidRPr="00A90BD6">
        <w:rPr>
          <w:rFonts w:ascii="Times New Roman" w:hAnsi="Times New Roman" w:cs="Times New Roman"/>
          <w:sz w:val="28"/>
          <w:szCs w:val="28"/>
        </w:rPr>
        <w:t>%</w:t>
      </w:r>
      <w:r w:rsidR="00656D9F">
        <w:rPr>
          <w:rFonts w:ascii="Times New Roman" w:hAnsi="Times New Roman" w:cs="Times New Roman"/>
          <w:sz w:val="28"/>
          <w:szCs w:val="28"/>
        </w:rPr>
        <w:t xml:space="preserve"> «Здравоохранение» 15,1</w:t>
      </w:r>
      <w:r w:rsidR="00A64B3C">
        <w:rPr>
          <w:rFonts w:ascii="Times New Roman" w:hAnsi="Times New Roman" w:cs="Times New Roman"/>
          <w:sz w:val="28"/>
          <w:szCs w:val="28"/>
        </w:rPr>
        <w:t xml:space="preserve"> %</w:t>
      </w:r>
      <w:r w:rsidR="00F37FFE">
        <w:rPr>
          <w:rFonts w:ascii="Times New Roman" w:hAnsi="Times New Roman" w:cs="Times New Roman"/>
          <w:sz w:val="28"/>
          <w:szCs w:val="28"/>
        </w:rPr>
        <w:t xml:space="preserve"> и </w:t>
      </w:r>
      <w:r w:rsidR="00190FD5" w:rsidRPr="00A90BD6">
        <w:rPr>
          <w:rFonts w:ascii="Times New Roman" w:hAnsi="Times New Roman" w:cs="Times New Roman"/>
          <w:sz w:val="28"/>
          <w:szCs w:val="28"/>
        </w:rPr>
        <w:t>«О</w:t>
      </w:r>
      <w:r w:rsidR="00A64B3C">
        <w:rPr>
          <w:rFonts w:ascii="Times New Roman" w:hAnsi="Times New Roman" w:cs="Times New Roman"/>
          <w:sz w:val="28"/>
          <w:szCs w:val="28"/>
        </w:rPr>
        <w:t xml:space="preserve">рганы </w:t>
      </w:r>
      <w:r w:rsidR="00F37FF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56D9F">
        <w:rPr>
          <w:rFonts w:ascii="Times New Roman" w:hAnsi="Times New Roman" w:cs="Times New Roman"/>
          <w:sz w:val="28"/>
          <w:szCs w:val="28"/>
        </w:rPr>
        <w:t xml:space="preserve"> управления» 7,8</w:t>
      </w:r>
      <w:r w:rsidR="00190FD5" w:rsidRPr="00A90BD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25177" w:rsidRDefault="00CC3A60" w:rsidP="0012517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3A60" w:rsidRPr="00A64B3C" w:rsidRDefault="00FD77E5" w:rsidP="00FD77E5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25177">
        <w:rPr>
          <w:rFonts w:ascii="Times New Roman" w:hAnsi="Times New Roman" w:cs="Times New Roman"/>
          <w:sz w:val="24"/>
          <w:szCs w:val="24"/>
        </w:rPr>
        <w:t>Таблица №2</w:t>
      </w:r>
      <w:r w:rsidR="00125177">
        <w:rPr>
          <w:rFonts w:ascii="Times New Roman" w:hAnsi="Times New Roman" w:cs="Times New Roman"/>
          <w:sz w:val="24"/>
          <w:szCs w:val="24"/>
        </w:rPr>
        <w:tab/>
      </w:r>
      <w:r w:rsidR="00125177">
        <w:rPr>
          <w:rFonts w:ascii="Times New Roman" w:hAnsi="Times New Roman" w:cs="Times New Roman"/>
          <w:sz w:val="24"/>
          <w:szCs w:val="24"/>
        </w:rPr>
        <w:tab/>
      </w:r>
    </w:p>
    <w:p w:rsidR="00AF0F48" w:rsidRDefault="00CC3A60" w:rsidP="00FD77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5177">
        <w:rPr>
          <w:rFonts w:ascii="Times New Roman" w:hAnsi="Times New Roman" w:cs="Times New Roman"/>
          <w:b/>
          <w:sz w:val="24"/>
          <w:szCs w:val="24"/>
        </w:rPr>
        <w:t xml:space="preserve">Исполнение расходной части бюджета </w:t>
      </w:r>
      <w:proofErr w:type="spellStart"/>
      <w:r w:rsidRPr="00125177">
        <w:rPr>
          <w:rFonts w:ascii="Times New Roman" w:hAnsi="Times New Roman" w:cs="Times New Roman"/>
          <w:b/>
          <w:sz w:val="24"/>
          <w:szCs w:val="24"/>
        </w:rPr>
        <w:t>Гагрского</w:t>
      </w:r>
      <w:proofErr w:type="spellEnd"/>
      <w:r w:rsidR="00FD77E5">
        <w:rPr>
          <w:rFonts w:ascii="Times New Roman" w:hAnsi="Times New Roman" w:cs="Times New Roman"/>
          <w:b/>
          <w:sz w:val="24"/>
          <w:szCs w:val="24"/>
        </w:rPr>
        <w:t xml:space="preserve"> района за 2015 год </w:t>
      </w:r>
    </w:p>
    <w:p w:rsidR="00A64B3C" w:rsidRPr="00FD77E5" w:rsidRDefault="00FD77E5" w:rsidP="00AF0F4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C3A60" w:rsidRPr="00B93B39">
        <w:rPr>
          <w:rFonts w:ascii="Times New Roman" w:hAnsi="Times New Roman" w:cs="Times New Roman"/>
          <w:sz w:val="24"/>
          <w:szCs w:val="24"/>
        </w:rPr>
        <w:t>тыс. руб.)</w:t>
      </w:r>
    </w:p>
    <w:tbl>
      <w:tblPr>
        <w:tblW w:w="104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6"/>
        <w:gridCol w:w="1418"/>
        <w:gridCol w:w="1417"/>
        <w:gridCol w:w="1118"/>
      </w:tblGrid>
      <w:tr w:rsidR="00884536" w:rsidRPr="00884536" w:rsidTr="00FD77E5">
        <w:trPr>
          <w:trHeight w:val="16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4536" w:rsidRPr="00884536" w:rsidRDefault="00884536" w:rsidP="0088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4536" w:rsidRPr="00884536" w:rsidRDefault="00884536" w:rsidP="0088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Плановые расходы на 2015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4536" w:rsidRPr="00884536" w:rsidRDefault="00884536" w:rsidP="0088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Фактические расходы за 2015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4536" w:rsidRPr="00884536" w:rsidRDefault="00884536" w:rsidP="0088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плана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4536" w:rsidRPr="00884536" w:rsidRDefault="00884536" w:rsidP="0088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4536" w:rsidRPr="00884536" w:rsidRDefault="00884536" w:rsidP="0088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884536" w:rsidRPr="00884536" w:rsidTr="00FD77E5">
        <w:trPr>
          <w:trHeight w:val="5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CC3A60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96 202,3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91 954,0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-4 248,3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</w:tr>
      <w:tr w:rsidR="00884536" w:rsidRPr="00884536" w:rsidTr="00FD77E5">
        <w:trPr>
          <w:trHeight w:val="5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CC3A60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181 618,9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-12 142,8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884536" w:rsidRPr="00884536" w:rsidTr="00FD77E5">
        <w:trPr>
          <w:trHeight w:val="5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CC3A60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11 405,9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</w:tr>
      <w:tr w:rsidR="00884536" w:rsidRPr="00884536" w:rsidTr="00FD77E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CC6686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884536" w:rsidRPr="00884536" w:rsidTr="00FD77E5">
        <w:trPr>
          <w:trHeight w:val="4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CC6686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«</w:t>
            </w:r>
            <w:r w:rsid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</w:t>
            </w:r>
            <w:r w:rsidR="00E60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63 372,6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-5 344,3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</w:tr>
      <w:tr w:rsidR="00884536" w:rsidRPr="00884536" w:rsidTr="00FD77E5">
        <w:trPr>
          <w:trHeight w:val="111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CC6686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культура, сп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 и работа с молодежью»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-2 434,0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</w:tr>
      <w:tr w:rsidR="00884536" w:rsidRPr="00884536" w:rsidTr="00FD77E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CC6686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884536" w:rsidRPr="00884536" w:rsidTr="00FD77E5">
        <w:trPr>
          <w:trHeight w:val="5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CC6686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884536" w:rsidRPr="00884536" w:rsidTr="00FD77E5">
        <w:trPr>
          <w:trHeight w:val="8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CC6686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31 989,9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84536" w:rsidRPr="00884536" w:rsidRDefault="002973FC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7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97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2973FC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-1 198,2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</w:tr>
      <w:tr w:rsidR="00884536" w:rsidRPr="00884536" w:rsidTr="00FD77E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CC6686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«</w:t>
            </w:r>
            <w:r w:rsidR="00884536"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84536" w:rsidRPr="00884536" w:rsidRDefault="007E01BD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7E01BD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-1 119,8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551911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536" w:rsidRPr="00884536" w:rsidRDefault="00551911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7E01BD" w:rsidRPr="00884536" w:rsidTr="00FD77E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BD" w:rsidRDefault="007E01BD" w:rsidP="007A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 счет Резервного фонда президента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1BD" w:rsidRPr="00884536" w:rsidRDefault="007E01BD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E01BD" w:rsidRPr="00884536" w:rsidRDefault="007E01BD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1BD" w:rsidRPr="00884536" w:rsidRDefault="007E01BD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1BD" w:rsidRPr="00884536" w:rsidRDefault="007E01BD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1BD" w:rsidRPr="00884536" w:rsidRDefault="00551911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884536" w:rsidRPr="00884536" w:rsidTr="00FD77E5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84536" w:rsidRPr="00CC668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C66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ра</w:t>
            </w:r>
            <w:r w:rsidR="00CC6686" w:rsidRPr="00CC66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сходов: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409 596,0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84536" w:rsidRPr="00884536" w:rsidRDefault="002973FC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385 837,9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84536" w:rsidRPr="00884536" w:rsidRDefault="002973FC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-23 758,1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84536" w:rsidRPr="00884536" w:rsidRDefault="00D67815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84536" w:rsidRPr="00884536" w:rsidRDefault="00884536" w:rsidP="00CF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45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CF4F9B" w:rsidRDefault="00CF4F9B" w:rsidP="00CF4F9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2788" w:rsidRDefault="00A746D2" w:rsidP="0027000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разделу «Народное хозяйство»</w:t>
      </w:r>
      <w:r w:rsidR="00CF4F9B" w:rsidRPr="00CF4F9B">
        <w:rPr>
          <w:rFonts w:ascii="Times New Roman" w:hAnsi="Times New Roman" w:cs="Times New Roman"/>
          <w:sz w:val="28"/>
          <w:szCs w:val="28"/>
        </w:rPr>
        <w:t xml:space="preserve"> </w:t>
      </w:r>
      <w:r w:rsidR="00CF4F9B">
        <w:rPr>
          <w:rFonts w:ascii="Times New Roman" w:hAnsi="Times New Roman" w:cs="Times New Roman"/>
          <w:sz w:val="28"/>
          <w:szCs w:val="28"/>
        </w:rPr>
        <w:t>первоначально</w:t>
      </w:r>
      <w:r w:rsidR="00177D79">
        <w:rPr>
          <w:rFonts w:ascii="Times New Roman" w:hAnsi="Times New Roman" w:cs="Times New Roman"/>
          <w:sz w:val="28"/>
          <w:szCs w:val="28"/>
        </w:rPr>
        <w:t xml:space="preserve"> были предусмотрены в сумме 96 202,</w:t>
      </w:r>
      <w:r w:rsidR="00AD2215">
        <w:rPr>
          <w:rFonts w:ascii="Times New Roman" w:hAnsi="Times New Roman" w:cs="Times New Roman"/>
          <w:sz w:val="28"/>
          <w:szCs w:val="28"/>
        </w:rPr>
        <w:t>3 тыс. руб.  фактическое финансирование</w:t>
      </w:r>
      <w:r w:rsidR="00177D79">
        <w:rPr>
          <w:rFonts w:ascii="Times New Roman" w:hAnsi="Times New Roman" w:cs="Times New Roman"/>
          <w:sz w:val="28"/>
          <w:szCs w:val="28"/>
        </w:rPr>
        <w:t xml:space="preserve"> </w:t>
      </w:r>
      <w:r w:rsidR="00CF4F9B">
        <w:rPr>
          <w:rFonts w:ascii="Times New Roman" w:hAnsi="Times New Roman" w:cs="Times New Roman"/>
          <w:sz w:val="28"/>
          <w:szCs w:val="28"/>
        </w:rPr>
        <w:t xml:space="preserve">за рассматриваемый период </w:t>
      </w:r>
      <w:r w:rsidR="00AD2215">
        <w:rPr>
          <w:rFonts w:ascii="Times New Roman" w:hAnsi="Times New Roman" w:cs="Times New Roman"/>
          <w:sz w:val="28"/>
          <w:szCs w:val="28"/>
        </w:rPr>
        <w:t>составило</w:t>
      </w:r>
      <w:r w:rsidR="00DA6905">
        <w:rPr>
          <w:rFonts w:ascii="Times New Roman" w:hAnsi="Times New Roman" w:cs="Times New Roman"/>
          <w:sz w:val="28"/>
          <w:szCs w:val="28"/>
        </w:rPr>
        <w:t xml:space="preserve"> </w:t>
      </w:r>
      <w:r w:rsidR="005104CE">
        <w:rPr>
          <w:rFonts w:ascii="Times New Roman" w:hAnsi="Times New Roman" w:cs="Times New Roman"/>
          <w:sz w:val="28"/>
          <w:szCs w:val="28"/>
        </w:rPr>
        <w:t xml:space="preserve">91 954,0 </w:t>
      </w:r>
      <w:r w:rsidR="00F64D84">
        <w:rPr>
          <w:rFonts w:ascii="Times New Roman" w:hAnsi="Times New Roman" w:cs="Times New Roman"/>
          <w:sz w:val="28"/>
          <w:szCs w:val="28"/>
        </w:rPr>
        <w:t>тыс.</w:t>
      </w:r>
      <w:r w:rsidR="00081D32">
        <w:rPr>
          <w:rFonts w:ascii="Times New Roman" w:hAnsi="Times New Roman" w:cs="Times New Roman"/>
          <w:sz w:val="28"/>
          <w:szCs w:val="28"/>
        </w:rPr>
        <w:t xml:space="preserve"> руб., что на </w:t>
      </w:r>
      <w:r>
        <w:rPr>
          <w:rFonts w:ascii="Times New Roman" w:hAnsi="Times New Roman" w:cs="Times New Roman"/>
          <w:sz w:val="28"/>
          <w:szCs w:val="28"/>
        </w:rPr>
        <w:t>4 248,3</w:t>
      </w:r>
      <w:r w:rsidR="00081D3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0D6725">
        <w:rPr>
          <w:rFonts w:ascii="Times New Roman" w:hAnsi="Times New Roman" w:cs="Times New Roman"/>
          <w:sz w:val="28"/>
          <w:szCs w:val="28"/>
        </w:rPr>
        <w:t>меньше</w:t>
      </w:r>
      <w:r w:rsidR="00CF4F9B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 или 9</w:t>
      </w:r>
      <w:r w:rsidR="00177D79">
        <w:rPr>
          <w:rFonts w:ascii="Times New Roman" w:hAnsi="Times New Roman" w:cs="Times New Roman"/>
          <w:sz w:val="28"/>
          <w:szCs w:val="28"/>
        </w:rPr>
        <w:t>5,6</w:t>
      </w:r>
      <w:r w:rsidR="000D6725">
        <w:rPr>
          <w:rFonts w:ascii="Times New Roman" w:hAnsi="Times New Roman" w:cs="Times New Roman"/>
          <w:sz w:val="28"/>
          <w:szCs w:val="28"/>
        </w:rPr>
        <w:t xml:space="preserve"> % исполнения.</w:t>
      </w:r>
      <w:r w:rsidR="00FD77E5">
        <w:rPr>
          <w:rFonts w:ascii="Times New Roman" w:hAnsi="Times New Roman" w:cs="Times New Roman"/>
          <w:sz w:val="28"/>
          <w:szCs w:val="28"/>
        </w:rPr>
        <w:t xml:space="preserve"> Распоряжениями Главы А</w:t>
      </w:r>
      <w:r w:rsidR="00B951A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B951AE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B951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D6725">
        <w:rPr>
          <w:rFonts w:ascii="Times New Roman" w:hAnsi="Times New Roman" w:cs="Times New Roman"/>
          <w:sz w:val="28"/>
          <w:szCs w:val="28"/>
        </w:rPr>
        <w:t xml:space="preserve"> </w:t>
      </w:r>
      <w:r w:rsidR="00270009">
        <w:rPr>
          <w:rFonts w:ascii="Times New Roman" w:hAnsi="Times New Roman" w:cs="Times New Roman"/>
          <w:sz w:val="28"/>
          <w:szCs w:val="28"/>
        </w:rPr>
        <w:t>в</w:t>
      </w:r>
      <w:r w:rsidR="00CF4F9B">
        <w:rPr>
          <w:rFonts w:ascii="Times New Roman" w:hAnsi="Times New Roman" w:cs="Times New Roman"/>
          <w:sz w:val="28"/>
          <w:szCs w:val="28"/>
        </w:rPr>
        <w:t xml:space="preserve"> ходе исполнения </w:t>
      </w:r>
      <w:r w:rsidR="00B919F6">
        <w:rPr>
          <w:rFonts w:ascii="Times New Roman" w:hAnsi="Times New Roman" w:cs="Times New Roman"/>
          <w:sz w:val="28"/>
          <w:szCs w:val="28"/>
        </w:rPr>
        <w:t>в бюджет</w:t>
      </w:r>
      <w:r w:rsidR="00270009">
        <w:rPr>
          <w:rFonts w:ascii="Times New Roman" w:hAnsi="Times New Roman" w:cs="Times New Roman"/>
          <w:sz w:val="28"/>
          <w:szCs w:val="28"/>
        </w:rPr>
        <w:t xml:space="preserve"> вносились изменения, а именно</w:t>
      </w:r>
      <w:r w:rsidR="00B919F6">
        <w:rPr>
          <w:rFonts w:ascii="Times New Roman" w:hAnsi="Times New Roman" w:cs="Times New Roman"/>
          <w:sz w:val="28"/>
          <w:szCs w:val="28"/>
        </w:rPr>
        <w:t>,</w:t>
      </w:r>
      <w:r w:rsidR="00270009">
        <w:rPr>
          <w:rFonts w:ascii="Times New Roman" w:hAnsi="Times New Roman" w:cs="Times New Roman"/>
          <w:sz w:val="28"/>
          <w:szCs w:val="28"/>
        </w:rPr>
        <w:t xml:space="preserve"> имело место увеличение расходов по</w:t>
      </w:r>
      <w:r w:rsidR="00CF4F9B">
        <w:rPr>
          <w:rFonts w:ascii="Times New Roman" w:hAnsi="Times New Roman" w:cs="Times New Roman"/>
          <w:sz w:val="28"/>
          <w:szCs w:val="28"/>
        </w:rPr>
        <w:t xml:space="preserve"> МУП Комбинат по благоустройству </w:t>
      </w:r>
      <w:r w:rsidR="00B951AE">
        <w:rPr>
          <w:rFonts w:ascii="Times New Roman" w:hAnsi="Times New Roman" w:cs="Times New Roman"/>
          <w:sz w:val="28"/>
          <w:szCs w:val="28"/>
        </w:rPr>
        <w:t xml:space="preserve">на сумму 1 398,6 тыс. руб., по ОАРДС на сумму 100,9 тыс. руб. и </w:t>
      </w:r>
      <w:r w:rsidR="00270009">
        <w:rPr>
          <w:rFonts w:ascii="Times New Roman" w:hAnsi="Times New Roman" w:cs="Times New Roman"/>
          <w:sz w:val="28"/>
          <w:szCs w:val="28"/>
        </w:rPr>
        <w:t xml:space="preserve">по </w:t>
      </w:r>
      <w:r w:rsidR="00B951AE">
        <w:rPr>
          <w:rFonts w:ascii="Times New Roman" w:hAnsi="Times New Roman" w:cs="Times New Roman"/>
          <w:sz w:val="28"/>
          <w:szCs w:val="28"/>
        </w:rPr>
        <w:t xml:space="preserve">УПХ с. </w:t>
      </w:r>
      <w:proofErr w:type="spellStart"/>
      <w:r w:rsidR="00B951AE">
        <w:rPr>
          <w:rFonts w:ascii="Times New Roman" w:hAnsi="Times New Roman" w:cs="Times New Roman"/>
          <w:sz w:val="28"/>
          <w:szCs w:val="28"/>
        </w:rPr>
        <w:t>Багрипш</w:t>
      </w:r>
      <w:proofErr w:type="spellEnd"/>
      <w:r w:rsidR="00B951AE">
        <w:rPr>
          <w:rFonts w:ascii="Times New Roman" w:hAnsi="Times New Roman" w:cs="Times New Roman"/>
          <w:sz w:val="28"/>
          <w:szCs w:val="28"/>
        </w:rPr>
        <w:t xml:space="preserve"> на 87,8 тыс.</w:t>
      </w:r>
      <w:r w:rsidR="00270009">
        <w:rPr>
          <w:rFonts w:ascii="Times New Roman" w:hAnsi="Times New Roman" w:cs="Times New Roman"/>
          <w:sz w:val="28"/>
          <w:szCs w:val="28"/>
        </w:rPr>
        <w:t xml:space="preserve"> руб. Таким образом, общая сумма расходов раздела была увеличена на сумму 1 587,3 тыс. руб.</w:t>
      </w:r>
      <w:r w:rsidR="00AF0F48">
        <w:rPr>
          <w:rFonts w:ascii="Times New Roman" w:hAnsi="Times New Roman" w:cs="Times New Roman"/>
          <w:sz w:val="28"/>
          <w:szCs w:val="28"/>
        </w:rPr>
        <w:t>,</w:t>
      </w:r>
      <w:r w:rsidR="00270009">
        <w:rPr>
          <w:rFonts w:ascii="Times New Roman" w:hAnsi="Times New Roman" w:cs="Times New Roman"/>
          <w:sz w:val="28"/>
          <w:szCs w:val="28"/>
        </w:rPr>
        <w:t xml:space="preserve"> а</w:t>
      </w:r>
      <w:r w:rsidR="00B951AE">
        <w:rPr>
          <w:rFonts w:ascii="Times New Roman" w:hAnsi="Times New Roman" w:cs="Times New Roman"/>
          <w:sz w:val="28"/>
          <w:szCs w:val="28"/>
        </w:rPr>
        <w:t xml:space="preserve"> уточненная сумма планируемых расходов раздела составила 97 789,6 тыс. </w:t>
      </w:r>
      <w:r w:rsidR="00270009">
        <w:rPr>
          <w:rFonts w:ascii="Times New Roman" w:hAnsi="Times New Roman" w:cs="Times New Roman"/>
          <w:sz w:val="28"/>
          <w:szCs w:val="28"/>
        </w:rPr>
        <w:t xml:space="preserve">руб. </w:t>
      </w:r>
      <w:r w:rsidR="00B951AE">
        <w:rPr>
          <w:rFonts w:ascii="Times New Roman" w:hAnsi="Times New Roman" w:cs="Times New Roman"/>
          <w:sz w:val="28"/>
          <w:szCs w:val="28"/>
        </w:rPr>
        <w:t>Т</w:t>
      </w:r>
      <w:r w:rsidR="00FD77E5">
        <w:rPr>
          <w:rFonts w:ascii="Times New Roman" w:hAnsi="Times New Roman" w:cs="Times New Roman"/>
          <w:sz w:val="28"/>
          <w:szCs w:val="28"/>
        </w:rPr>
        <w:t>акже на основании Распоряжений Г</w:t>
      </w:r>
      <w:r w:rsidR="00B951AE">
        <w:rPr>
          <w:rFonts w:ascii="Times New Roman" w:hAnsi="Times New Roman" w:cs="Times New Roman"/>
          <w:sz w:val="28"/>
          <w:szCs w:val="28"/>
        </w:rPr>
        <w:t>лавы</w:t>
      </w:r>
      <w:r w:rsidR="00FD77E5">
        <w:rPr>
          <w:rFonts w:ascii="Times New Roman" w:hAnsi="Times New Roman" w:cs="Times New Roman"/>
          <w:sz w:val="28"/>
          <w:szCs w:val="28"/>
        </w:rPr>
        <w:t xml:space="preserve"> А</w:t>
      </w:r>
      <w:r w:rsidR="0027000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70009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27000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951AE">
        <w:rPr>
          <w:rFonts w:ascii="Times New Roman" w:hAnsi="Times New Roman" w:cs="Times New Roman"/>
          <w:sz w:val="28"/>
          <w:szCs w:val="28"/>
        </w:rPr>
        <w:t xml:space="preserve"> </w:t>
      </w:r>
      <w:r w:rsidR="00270009">
        <w:rPr>
          <w:rFonts w:ascii="Times New Roman" w:hAnsi="Times New Roman" w:cs="Times New Roman"/>
          <w:sz w:val="28"/>
          <w:szCs w:val="28"/>
        </w:rPr>
        <w:t>имело</w:t>
      </w:r>
      <w:r w:rsidR="00B951AE">
        <w:rPr>
          <w:rFonts w:ascii="Times New Roman" w:hAnsi="Times New Roman" w:cs="Times New Roman"/>
          <w:sz w:val="28"/>
          <w:szCs w:val="28"/>
        </w:rPr>
        <w:t xml:space="preserve"> </w:t>
      </w:r>
      <w:r w:rsidR="003B51EF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177D79">
        <w:rPr>
          <w:rFonts w:ascii="Times New Roman" w:hAnsi="Times New Roman" w:cs="Times New Roman"/>
          <w:sz w:val="28"/>
          <w:szCs w:val="28"/>
        </w:rPr>
        <w:t>перегруппи</w:t>
      </w:r>
      <w:r w:rsidR="00B951AE">
        <w:rPr>
          <w:rFonts w:ascii="Times New Roman" w:hAnsi="Times New Roman" w:cs="Times New Roman"/>
          <w:sz w:val="28"/>
          <w:szCs w:val="28"/>
        </w:rPr>
        <w:t>ровка расходов внутри раздела.</w:t>
      </w:r>
    </w:p>
    <w:p w:rsidR="00D10644" w:rsidRDefault="00231F7A" w:rsidP="00957FE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</w:t>
      </w:r>
      <w:r w:rsidR="00950622">
        <w:rPr>
          <w:rFonts w:ascii="Times New Roman" w:hAnsi="Times New Roman" w:cs="Times New Roman"/>
          <w:sz w:val="28"/>
          <w:szCs w:val="28"/>
        </w:rPr>
        <w:t xml:space="preserve"> «Народное образование» при п</w:t>
      </w:r>
      <w:r w:rsidR="00C51FAB">
        <w:rPr>
          <w:rFonts w:ascii="Times New Roman" w:hAnsi="Times New Roman" w:cs="Times New Roman"/>
          <w:sz w:val="28"/>
          <w:szCs w:val="28"/>
        </w:rPr>
        <w:t>рогнозном значении</w:t>
      </w:r>
      <w:r w:rsidR="003B0C41">
        <w:rPr>
          <w:rFonts w:ascii="Times New Roman" w:hAnsi="Times New Roman" w:cs="Times New Roman"/>
          <w:sz w:val="28"/>
          <w:szCs w:val="28"/>
        </w:rPr>
        <w:t xml:space="preserve"> 181</w:t>
      </w:r>
      <w:r w:rsidR="00D10644">
        <w:rPr>
          <w:rFonts w:ascii="Times New Roman" w:hAnsi="Times New Roman" w:cs="Times New Roman"/>
          <w:sz w:val="28"/>
          <w:szCs w:val="28"/>
        </w:rPr>
        <w:t> 618,9</w:t>
      </w:r>
      <w:r w:rsidR="00AD2215">
        <w:rPr>
          <w:rFonts w:ascii="Times New Roman" w:hAnsi="Times New Roman" w:cs="Times New Roman"/>
          <w:sz w:val="28"/>
          <w:szCs w:val="28"/>
        </w:rPr>
        <w:t xml:space="preserve"> тыс. руб. фактическое финансирование</w:t>
      </w:r>
      <w:r w:rsidR="00950622">
        <w:rPr>
          <w:rFonts w:ascii="Times New Roman" w:hAnsi="Times New Roman" w:cs="Times New Roman"/>
          <w:sz w:val="28"/>
          <w:szCs w:val="28"/>
        </w:rPr>
        <w:t xml:space="preserve"> за </w:t>
      </w:r>
      <w:r w:rsidR="00AD2215">
        <w:rPr>
          <w:rFonts w:ascii="Times New Roman" w:hAnsi="Times New Roman" w:cs="Times New Roman"/>
          <w:sz w:val="28"/>
          <w:szCs w:val="28"/>
        </w:rPr>
        <w:t>рассматриваемый период составило</w:t>
      </w:r>
      <w:r w:rsidR="00950622">
        <w:rPr>
          <w:rFonts w:ascii="Times New Roman" w:hAnsi="Times New Roman" w:cs="Times New Roman"/>
          <w:sz w:val="28"/>
          <w:szCs w:val="28"/>
        </w:rPr>
        <w:t xml:space="preserve"> </w:t>
      </w:r>
      <w:r w:rsidR="00D10644">
        <w:rPr>
          <w:rFonts w:ascii="Times New Roman" w:hAnsi="Times New Roman" w:cs="Times New Roman"/>
          <w:sz w:val="28"/>
          <w:szCs w:val="28"/>
        </w:rPr>
        <w:t>169 476,1</w:t>
      </w:r>
      <w:r w:rsidR="00950622">
        <w:rPr>
          <w:rFonts w:ascii="Times New Roman" w:hAnsi="Times New Roman" w:cs="Times New Roman"/>
          <w:sz w:val="28"/>
          <w:szCs w:val="28"/>
        </w:rPr>
        <w:t>т</w:t>
      </w:r>
      <w:r w:rsidR="00A24C39">
        <w:rPr>
          <w:rFonts w:ascii="Times New Roman" w:hAnsi="Times New Roman" w:cs="Times New Roman"/>
          <w:sz w:val="28"/>
          <w:szCs w:val="28"/>
        </w:rPr>
        <w:t xml:space="preserve">ыс. руб., что </w:t>
      </w:r>
      <w:r w:rsidR="00D10644">
        <w:rPr>
          <w:rFonts w:ascii="Times New Roman" w:hAnsi="Times New Roman" w:cs="Times New Roman"/>
          <w:sz w:val="28"/>
          <w:szCs w:val="28"/>
        </w:rPr>
        <w:t>на 12</w:t>
      </w:r>
      <w:r w:rsidR="00D10644" w:rsidRPr="00D1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142,8</w:t>
      </w:r>
      <w:r w:rsidR="00D106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24C39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3B0C41">
        <w:rPr>
          <w:rFonts w:ascii="Times New Roman" w:hAnsi="Times New Roman" w:cs="Times New Roman"/>
          <w:sz w:val="28"/>
          <w:szCs w:val="28"/>
        </w:rPr>
        <w:t>меньше утвержденных бюджетных назначений</w:t>
      </w:r>
      <w:r w:rsidR="00A24C39">
        <w:rPr>
          <w:rFonts w:ascii="Times New Roman" w:hAnsi="Times New Roman" w:cs="Times New Roman"/>
          <w:sz w:val="28"/>
          <w:szCs w:val="28"/>
        </w:rPr>
        <w:t xml:space="preserve"> или </w:t>
      </w:r>
      <w:r w:rsidR="00D10644">
        <w:rPr>
          <w:rFonts w:ascii="Times New Roman" w:hAnsi="Times New Roman" w:cs="Times New Roman"/>
          <w:sz w:val="28"/>
          <w:szCs w:val="28"/>
        </w:rPr>
        <w:t>93</w:t>
      </w:r>
      <w:r w:rsidR="00C2371F">
        <w:rPr>
          <w:rFonts w:ascii="Times New Roman" w:hAnsi="Times New Roman" w:cs="Times New Roman"/>
          <w:sz w:val="28"/>
          <w:szCs w:val="28"/>
        </w:rPr>
        <w:t xml:space="preserve">,3 </w:t>
      </w:r>
      <w:r w:rsidR="00A24C39">
        <w:rPr>
          <w:rFonts w:ascii="Times New Roman" w:hAnsi="Times New Roman" w:cs="Times New Roman"/>
          <w:sz w:val="28"/>
          <w:szCs w:val="28"/>
        </w:rPr>
        <w:t xml:space="preserve">% исполнения. </w:t>
      </w:r>
      <w:r w:rsidR="007C08B4">
        <w:rPr>
          <w:rFonts w:ascii="Times New Roman" w:hAnsi="Times New Roman" w:cs="Times New Roman"/>
          <w:sz w:val="28"/>
          <w:szCs w:val="28"/>
        </w:rPr>
        <w:t>Следует отметить,</w:t>
      </w:r>
      <w:r w:rsidR="00D10644">
        <w:rPr>
          <w:rFonts w:ascii="Times New Roman" w:hAnsi="Times New Roman" w:cs="Times New Roman"/>
          <w:sz w:val="28"/>
          <w:szCs w:val="28"/>
        </w:rPr>
        <w:t xml:space="preserve"> что</w:t>
      </w:r>
      <w:r w:rsidR="007C08B4">
        <w:rPr>
          <w:rFonts w:ascii="Times New Roman" w:hAnsi="Times New Roman" w:cs="Times New Roman"/>
          <w:sz w:val="28"/>
          <w:szCs w:val="28"/>
        </w:rPr>
        <w:t xml:space="preserve"> </w:t>
      </w:r>
      <w:r w:rsidR="00D10644">
        <w:rPr>
          <w:rFonts w:ascii="Times New Roman" w:hAnsi="Times New Roman" w:cs="Times New Roman"/>
          <w:sz w:val="28"/>
          <w:szCs w:val="28"/>
        </w:rPr>
        <w:t xml:space="preserve">по всем статьям расходов </w:t>
      </w:r>
      <w:r w:rsidR="003B0C4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10644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7C08B4">
        <w:rPr>
          <w:rFonts w:ascii="Times New Roman" w:hAnsi="Times New Roman" w:cs="Times New Roman"/>
          <w:sz w:val="28"/>
          <w:szCs w:val="28"/>
        </w:rPr>
        <w:t>неисполнение запланированных сум</w:t>
      </w:r>
      <w:r w:rsidR="00D10644">
        <w:rPr>
          <w:rFonts w:ascii="Times New Roman" w:hAnsi="Times New Roman" w:cs="Times New Roman"/>
          <w:sz w:val="28"/>
          <w:szCs w:val="28"/>
        </w:rPr>
        <w:t>м расходов, за исключением ст.16 «Капитальный ремонт»</w:t>
      </w:r>
      <w:r w:rsidR="00524D62">
        <w:rPr>
          <w:rFonts w:ascii="Times New Roman" w:hAnsi="Times New Roman" w:cs="Times New Roman"/>
          <w:sz w:val="28"/>
          <w:szCs w:val="28"/>
        </w:rPr>
        <w:t xml:space="preserve"> по кот</w:t>
      </w:r>
      <w:r w:rsidR="00B274CB">
        <w:rPr>
          <w:rFonts w:ascii="Times New Roman" w:hAnsi="Times New Roman" w:cs="Times New Roman"/>
          <w:sz w:val="28"/>
          <w:szCs w:val="28"/>
        </w:rPr>
        <w:t>о</w:t>
      </w:r>
      <w:r w:rsidR="00524D62">
        <w:rPr>
          <w:rFonts w:ascii="Times New Roman" w:hAnsi="Times New Roman" w:cs="Times New Roman"/>
          <w:sz w:val="28"/>
          <w:szCs w:val="28"/>
        </w:rPr>
        <w:t>рому</w:t>
      </w:r>
      <w:r w:rsidR="00D10644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C51FA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10644">
        <w:rPr>
          <w:rFonts w:ascii="Times New Roman" w:hAnsi="Times New Roman" w:cs="Times New Roman"/>
          <w:sz w:val="28"/>
          <w:szCs w:val="28"/>
        </w:rPr>
        <w:t>10</w:t>
      </w:r>
      <w:r w:rsidR="00C51FAB">
        <w:rPr>
          <w:rFonts w:ascii="Times New Roman" w:hAnsi="Times New Roman" w:cs="Times New Roman"/>
          <w:sz w:val="28"/>
          <w:szCs w:val="28"/>
        </w:rPr>
        <w:t xml:space="preserve">5,3% и ст.18 «Прочие расходы» исполнение </w:t>
      </w:r>
      <w:r w:rsidR="00D10644">
        <w:rPr>
          <w:rFonts w:ascii="Times New Roman" w:hAnsi="Times New Roman" w:cs="Times New Roman"/>
          <w:sz w:val="28"/>
          <w:szCs w:val="28"/>
        </w:rPr>
        <w:t>101,3</w:t>
      </w:r>
      <w:r w:rsidR="00C51FAB">
        <w:rPr>
          <w:rFonts w:ascii="Times New Roman" w:hAnsi="Times New Roman" w:cs="Times New Roman"/>
          <w:sz w:val="28"/>
          <w:szCs w:val="28"/>
        </w:rPr>
        <w:t xml:space="preserve"> </w:t>
      </w:r>
      <w:r w:rsidR="00D10644">
        <w:rPr>
          <w:rFonts w:ascii="Times New Roman" w:hAnsi="Times New Roman" w:cs="Times New Roman"/>
          <w:sz w:val="28"/>
          <w:szCs w:val="28"/>
        </w:rPr>
        <w:t>%.</w:t>
      </w:r>
    </w:p>
    <w:p w:rsidR="00861A51" w:rsidRDefault="0019645E" w:rsidP="002556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«Культура и искусство»</w:t>
      </w:r>
      <w:r w:rsidR="000F1C5C">
        <w:rPr>
          <w:rFonts w:ascii="Times New Roman" w:hAnsi="Times New Roman" w:cs="Times New Roman"/>
          <w:sz w:val="28"/>
          <w:szCs w:val="28"/>
        </w:rPr>
        <w:t xml:space="preserve"> бюджетные обязательства при п</w:t>
      </w:r>
      <w:r w:rsidR="00524D62">
        <w:rPr>
          <w:rFonts w:ascii="Times New Roman" w:hAnsi="Times New Roman" w:cs="Times New Roman"/>
          <w:sz w:val="28"/>
          <w:szCs w:val="28"/>
        </w:rPr>
        <w:t>лане</w:t>
      </w:r>
      <w:r w:rsidR="00861A51">
        <w:rPr>
          <w:rFonts w:ascii="Times New Roman" w:hAnsi="Times New Roman" w:cs="Times New Roman"/>
          <w:sz w:val="28"/>
          <w:szCs w:val="28"/>
        </w:rPr>
        <w:t xml:space="preserve"> 11 405,9</w:t>
      </w:r>
      <w:r w:rsidR="00957FE7">
        <w:rPr>
          <w:rFonts w:ascii="Times New Roman" w:hAnsi="Times New Roman" w:cs="Times New Roman"/>
          <w:sz w:val="28"/>
          <w:szCs w:val="28"/>
        </w:rPr>
        <w:t xml:space="preserve"> </w:t>
      </w:r>
      <w:r w:rsidR="000F1C5C">
        <w:rPr>
          <w:rFonts w:ascii="Times New Roman" w:hAnsi="Times New Roman" w:cs="Times New Roman"/>
          <w:sz w:val="28"/>
          <w:szCs w:val="28"/>
        </w:rPr>
        <w:t xml:space="preserve">тыс. руб. исполнены в сумме </w:t>
      </w:r>
      <w:r w:rsidR="00861A51">
        <w:rPr>
          <w:rFonts w:ascii="Times New Roman" w:hAnsi="Times New Roman" w:cs="Times New Roman"/>
          <w:sz w:val="28"/>
          <w:szCs w:val="28"/>
        </w:rPr>
        <w:t>11 151,4</w:t>
      </w:r>
      <w:r w:rsidR="000F1C5C">
        <w:rPr>
          <w:rFonts w:ascii="Times New Roman" w:hAnsi="Times New Roman" w:cs="Times New Roman"/>
          <w:sz w:val="28"/>
          <w:szCs w:val="28"/>
        </w:rPr>
        <w:t xml:space="preserve"> тыс. руб. т.е. на</w:t>
      </w:r>
      <w:r w:rsidR="00A331AD">
        <w:rPr>
          <w:rFonts w:ascii="Times New Roman" w:hAnsi="Times New Roman" w:cs="Times New Roman"/>
          <w:sz w:val="28"/>
          <w:szCs w:val="28"/>
        </w:rPr>
        <w:t xml:space="preserve"> </w:t>
      </w:r>
      <w:r w:rsidR="00861A51">
        <w:rPr>
          <w:rFonts w:ascii="Times New Roman" w:hAnsi="Times New Roman" w:cs="Times New Roman"/>
          <w:sz w:val="28"/>
          <w:szCs w:val="28"/>
        </w:rPr>
        <w:t xml:space="preserve">254,5 </w:t>
      </w:r>
      <w:r w:rsidR="00A331AD">
        <w:rPr>
          <w:rFonts w:ascii="Times New Roman" w:hAnsi="Times New Roman" w:cs="Times New Roman"/>
          <w:sz w:val="28"/>
          <w:szCs w:val="28"/>
        </w:rPr>
        <w:t>тыс. руб.</w:t>
      </w:r>
      <w:r w:rsidR="00722658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0F1C5C">
        <w:rPr>
          <w:rFonts w:ascii="Times New Roman" w:hAnsi="Times New Roman" w:cs="Times New Roman"/>
          <w:sz w:val="28"/>
          <w:szCs w:val="28"/>
        </w:rPr>
        <w:t xml:space="preserve"> запланиров</w:t>
      </w:r>
      <w:r w:rsidR="00861A51">
        <w:rPr>
          <w:rFonts w:ascii="Times New Roman" w:hAnsi="Times New Roman" w:cs="Times New Roman"/>
          <w:sz w:val="28"/>
          <w:szCs w:val="28"/>
        </w:rPr>
        <w:t>анного или 97,8</w:t>
      </w:r>
      <w:r w:rsidR="00957FE7">
        <w:rPr>
          <w:rFonts w:ascii="Times New Roman" w:hAnsi="Times New Roman" w:cs="Times New Roman"/>
          <w:sz w:val="28"/>
          <w:szCs w:val="28"/>
        </w:rPr>
        <w:t xml:space="preserve"> </w:t>
      </w:r>
      <w:r w:rsidR="000F1C5C">
        <w:rPr>
          <w:rFonts w:ascii="Times New Roman" w:hAnsi="Times New Roman" w:cs="Times New Roman"/>
          <w:sz w:val="28"/>
          <w:szCs w:val="28"/>
        </w:rPr>
        <w:t>%</w:t>
      </w:r>
      <w:r w:rsidR="00957FE7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FD77E5">
        <w:rPr>
          <w:rFonts w:ascii="Times New Roman" w:hAnsi="Times New Roman" w:cs="Times New Roman"/>
          <w:sz w:val="28"/>
          <w:szCs w:val="28"/>
        </w:rPr>
        <w:t>. Распоряжениями Главы А</w:t>
      </w:r>
      <w:r w:rsidR="00AC7058">
        <w:rPr>
          <w:rFonts w:ascii="Times New Roman" w:hAnsi="Times New Roman" w:cs="Times New Roman"/>
          <w:sz w:val="28"/>
          <w:szCs w:val="28"/>
        </w:rPr>
        <w:t>дминистрац</w:t>
      </w:r>
      <w:r w:rsidR="00B274CB">
        <w:rPr>
          <w:rFonts w:ascii="Times New Roman" w:hAnsi="Times New Roman" w:cs="Times New Roman"/>
          <w:sz w:val="28"/>
          <w:szCs w:val="28"/>
        </w:rPr>
        <w:t>ии производилась перераспределение</w:t>
      </w:r>
      <w:r w:rsidR="00AC7058">
        <w:rPr>
          <w:rFonts w:ascii="Times New Roman" w:hAnsi="Times New Roman" w:cs="Times New Roman"/>
          <w:sz w:val="28"/>
          <w:szCs w:val="28"/>
        </w:rPr>
        <w:t xml:space="preserve"> статей расходов внутри раздела</w:t>
      </w:r>
      <w:r w:rsidR="00075BFC">
        <w:rPr>
          <w:rFonts w:ascii="Times New Roman" w:hAnsi="Times New Roman" w:cs="Times New Roman"/>
          <w:sz w:val="28"/>
          <w:szCs w:val="28"/>
        </w:rPr>
        <w:t>.</w:t>
      </w:r>
      <w:r w:rsidR="00A04644">
        <w:rPr>
          <w:rFonts w:ascii="Times New Roman" w:hAnsi="Times New Roman" w:cs="Times New Roman"/>
          <w:sz w:val="28"/>
          <w:szCs w:val="28"/>
        </w:rPr>
        <w:t xml:space="preserve"> </w:t>
      </w:r>
      <w:r w:rsidR="00075BFC">
        <w:rPr>
          <w:rFonts w:ascii="Times New Roman" w:hAnsi="Times New Roman" w:cs="Times New Roman"/>
          <w:sz w:val="28"/>
          <w:szCs w:val="28"/>
        </w:rPr>
        <w:t>Т</w:t>
      </w:r>
      <w:r w:rsidR="00B919F6">
        <w:rPr>
          <w:rFonts w:ascii="Times New Roman" w:hAnsi="Times New Roman" w:cs="Times New Roman"/>
          <w:sz w:val="28"/>
          <w:szCs w:val="28"/>
        </w:rPr>
        <w:t xml:space="preserve">ак, </w:t>
      </w:r>
      <w:r w:rsidR="00A04644">
        <w:rPr>
          <w:rFonts w:ascii="Times New Roman" w:hAnsi="Times New Roman" w:cs="Times New Roman"/>
          <w:sz w:val="28"/>
          <w:szCs w:val="28"/>
        </w:rPr>
        <w:t xml:space="preserve">за счет уменьшения расходов по ст. 12 «Приобретение инвентаря» на 628,5 тыс. руб. и ст. 4 «Командировочные расходы» на 30,0 тыс. руб. были увеличены расходы по ст.3 «Хозяйственные расходы» </w:t>
      </w:r>
      <w:r w:rsidR="0077569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F0F48">
        <w:rPr>
          <w:rFonts w:ascii="Times New Roman" w:hAnsi="Times New Roman" w:cs="Times New Roman"/>
          <w:sz w:val="28"/>
          <w:szCs w:val="28"/>
        </w:rPr>
        <w:lastRenderedPageBreak/>
        <w:t>179,0 тыс. руб., по ст.</w:t>
      </w:r>
      <w:r w:rsidR="00A04644">
        <w:rPr>
          <w:rFonts w:ascii="Times New Roman" w:hAnsi="Times New Roman" w:cs="Times New Roman"/>
          <w:sz w:val="28"/>
          <w:szCs w:val="28"/>
        </w:rPr>
        <w:t xml:space="preserve"> 14 «Прио</w:t>
      </w:r>
      <w:r w:rsidR="00524D62">
        <w:rPr>
          <w:rFonts w:ascii="Times New Roman" w:hAnsi="Times New Roman" w:cs="Times New Roman"/>
          <w:sz w:val="28"/>
          <w:szCs w:val="28"/>
        </w:rPr>
        <w:t>бретение мягкого инвентаря</w:t>
      </w:r>
      <w:r w:rsidR="00775694">
        <w:rPr>
          <w:rFonts w:ascii="Times New Roman" w:hAnsi="Times New Roman" w:cs="Times New Roman"/>
          <w:sz w:val="28"/>
          <w:szCs w:val="28"/>
        </w:rPr>
        <w:t>» -</w:t>
      </w:r>
      <w:r w:rsidR="00A04644">
        <w:rPr>
          <w:rFonts w:ascii="Times New Roman" w:hAnsi="Times New Roman" w:cs="Times New Roman"/>
          <w:sz w:val="28"/>
          <w:szCs w:val="28"/>
        </w:rPr>
        <w:t xml:space="preserve"> 225,0 тыс. </w:t>
      </w:r>
      <w:r w:rsidR="003C0EFC">
        <w:rPr>
          <w:rFonts w:ascii="Times New Roman" w:hAnsi="Times New Roman" w:cs="Times New Roman"/>
          <w:sz w:val="28"/>
          <w:szCs w:val="28"/>
        </w:rPr>
        <w:t>руб. и</w:t>
      </w:r>
      <w:r w:rsidR="00524D62">
        <w:rPr>
          <w:rFonts w:ascii="Times New Roman" w:hAnsi="Times New Roman" w:cs="Times New Roman"/>
          <w:sz w:val="28"/>
          <w:szCs w:val="28"/>
        </w:rPr>
        <w:t xml:space="preserve"> ст. 18</w:t>
      </w:r>
      <w:r w:rsidR="00A04644">
        <w:rPr>
          <w:rFonts w:ascii="Times New Roman" w:hAnsi="Times New Roman" w:cs="Times New Roman"/>
          <w:sz w:val="28"/>
          <w:szCs w:val="28"/>
        </w:rPr>
        <w:t xml:space="preserve"> «Прочие расходы» </w:t>
      </w:r>
      <w:r w:rsidR="00255632">
        <w:rPr>
          <w:rFonts w:ascii="Times New Roman" w:hAnsi="Times New Roman" w:cs="Times New Roman"/>
          <w:sz w:val="28"/>
          <w:szCs w:val="28"/>
        </w:rPr>
        <w:t xml:space="preserve">254,5 тыс. руб. </w:t>
      </w:r>
    </w:p>
    <w:p w:rsidR="00255632" w:rsidRDefault="00255632" w:rsidP="002556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раздела 202 «Наука» было осуществлено финансирование архива на сумму 398,6 тыс. руб., что составило 95,6% исполнения утвержденных бюджетных назначений. </w:t>
      </w:r>
    </w:p>
    <w:p w:rsidR="00F63D71" w:rsidRDefault="00BD2F79" w:rsidP="0025563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</w:t>
      </w:r>
      <w:r w:rsidR="00F63D71">
        <w:rPr>
          <w:rFonts w:ascii="Times New Roman" w:hAnsi="Times New Roman" w:cs="Times New Roman"/>
          <w:sz w:val="28"/>
          <w:szCs w:val="28"/>
        </w:rPr>
        <w:t xml:space="preserve"> «Здравоохранение» </w:t>
      </w:r>
      <w:r w:rsidR="00003C8B">
        <w:rPr>
          <w:rFonts w:ascii="Times New Roman" w:hAnsi="Times New Roman" w:cs="Times New Roman"/>
          <w:sz w:val="28"/>
          <w:szCs w:val="28"/>
        </w:rPr>
        <w:t xml:space="preserve">при </w:t>
      </w:r>
      <w:r w:rsidR="007238B1">
        <w:rPr>
          <w:rFonts w:ascii="Times New Roman" w:hAnsi="Times New Roman" w:cs="Times New Roman"/>
          <w:sz w:val="28"/>
          <w:szCs w:val="28"/>
        </w:rPr>
        <w:t>утвержденном показателе</w:t>
      </w:r>
      <w:r w:rsidR="00AC4D14">
        <w:rPr>
          <w:rFonts w:ascii="Times New Roman" w:hAnsi="Times New Roman" w:cs="Times New Roman"/>
          <w:sz w:val="28"/>
          <w:szCs w:val="28"/>
        </w:rPr>
        <w:t xml:space="preserve"> </w:t>
      </w:r>
      <w:r w:rsidR="00267128">
        <w:rPr>
          <w:rFonts w:ascii="Times New Roman" w:hAnsi="Times New Roman" w:cs="Times New Roman"/>
          <w:sz w:val="28"/>
          <w:szCs w:val="28"/>
        </w:rPr>
        <w:t>63 372,6</w:t>
      </w:r>
      <w:r w:rsidR="00AC4D14">
        <w:rPr>
          <w:rFonts w:ascii="Times New Roman" w:hAnsi="Times New Roman" w:cs="Times New Roman"/>
          <w:sz w:val="28"/>
          <w:szCs w:val="28"/>
        </w:rPr>
        <w:t xml:space="preserve"> тыс. руб. исполнение составило </w:t>
      </w:r>
      <w:r w:rsidR="00267128">
        <w:rPr>
          <w:rFonts w:ascii="Times New Roman" w:hAnsi="Times New Roman" w:cs="Times New Roman"/>
          <w:sz w:val="28"/>
          <w:szCs w:val="28"/>
        </w:rPr>
        <w:t>58 028,3</w:t>
      </w:r>
      <w:r w:rsidR="00AC4D1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267128">
        <w:rPr>
          <w:rFonts w:ascii="Times New Roman" w:hAnsi="Times New Roman" w:cs="Times New Roman"/>
          <w:sz w:val="28"/>
          <w:szCs w:val="28"/>
        </w:rPr>
        <w:t>5 344,3</w:t>
      </w:r>
      <w:r w:rsidR="00AC4D14">
        <w:rPr>
          <w:rFonts w:ascii="Times New Roman" w:hAnsi="Times New Roman" w:cs="Times New Roman"/>
          <w:sz w:val="28"/>
          <w:szCs w:val="28"/>
        </w:rPr>
        <w:t xml:space="preserve"> тыс. руб. меньше утвержденных бюджетных </w:t>
      </w:r>
      <w:r w:rsidR="00003C8B">
        <w:rPr>
          <w:rFonts w:ascii="Times New Roman" w:hAnsi="Times New Roman" w:cs="Times New Roman"/>
          <w:sz w:val="28"/>
          <w:szCs w:val="28"/>
        </w:rPr>
        <w:t>назначений</w:t>
      </w:r>
      <w:r w:rsidR="00267128">
        <w:rPr>
          <w:rFonts w:ascii="Times New Roman" w:hAnsi="Times New Roman" w:cs="Times New Roman"/>
          <w:sz w:val="28"/>
          <w:szCs w:val="28"/>
        </w:rPr>
        <w:t xml:space="preserve"> или 91,6</w:t>
      </w:r>
      <w:r w:rsidR="00155F3F">
        <w:rPr>
          <w:rFonts w:ascii="Times New Roman" w:hAnsi="Times New Roman" w:cs="Times New Roman"/>
          <w:sz w:val="28"/>
          <w:szCs w:val="28"/>
        </w:rPr>
        <w:t xml:space="preserve"> % исполнения</w:t>
      </w:r>
      <w:r w:rsidR="00003C8B">
        <w:rPr>
          <w:rFonts w:ascii="Times New Roman" w:hAnsi="Times New Roman" w:cs="Times New Roman"/>
          <w:sz w:val="28"/>
          <w:szCs w:val="28"/>
        </w:rPr>
        <w:t>. Неисполнение расходных</w:t>
      </w:r>
      <w:r w:rsidR="00AC4D14">
        <w:rPr>
          <w:rFonts w:ascii="Times New Roman" w:hAnsi="Times New Roman" w:cs="Times New Roman"/>
          <w:sz w:val="28"/>
          <w:szCs w:val="28"/>
        </w:rPr>
        <w:t xml:space="preserve"> обязательств наблюдается по всем статьям </w:t>
      </w:r>
      <w:r w:rsidR="00267128">
        <w:rPr>
          <w:rFonts w:ascii="Times New Roman" w:hAnsi="Times New Roman" w:cs="Times New Roman"/>
          <w:sz w:val="28"/>
          <w:szCs w:val="28"/>
        </w:rPr>
        <w:t xml:space="preserve">расхода </w:t>
      </w:r>
      <w:r w:rsidR="00AC4D14">
        <w:rPr>
          <w:rFonts w:ascii="Times New Roman" w:hAnsi="Times New Roman" w:cs="Times New Roman"/>
          <w:sz w:val="28"/>
          <w:szCs w:val="28"/>
        </w:rPr>
        <w:t>раздела</w:t>
      </w:r>
      <w:r w:rsidR="00A438AB">
        <w:rPr>
          <w:rFonts w:ascii="Times New Roman" w:hAnsi="Times New Roman" w:cs="Times New Roman"/>
          <w:sz w:val="28"/>
          <w:szCs w:val="28"/>
        </w:rPr>
        <w:t xml:space="preserve"> за исключением расходов на приобретение </w:t>
      </w:r>
      <w:r w:rsidR="00816DDA">
        <w:rPr>
          <w:rFonts w:ascii="Times New Roman" w:hAnsi="Times New Roman" w:cs="Times New Roman"/>
          <w:sz w:val="28"/>
          <w:szCs w:val="28"/>
        </w:rPr>
        <w:t>инвентаря,</w:t>
      </w:r>
      <w:r w:rsidR="00A438AB">
        <w:rPr>
          <w:rFonts w:ascii="Times New Roman" w:hAnsi="Times New Roman" w:cs="Times New Roman"/>
          <w:sz w:val="28"/>
          <w:szCs w:val="28"/>
        </w:rPr>
        <w:t xml:space="preserve"> по которому наблюдается 100% исполнение</w:t>
      </w:r>
      <w:r w:rsidR="00A5354B">
        <w:rPr>
          <w:rFonts w:ascii="Times New Roman" w:hAnsi="Times New Roman" w:cs="Times New Roman"/>
          <w:sz w:val="28"/>
          <w:szCs w:val="28"/>
        </w:rPr>
        <w:t xml:space="preserve"> </w:t>
      </w:r>
      <w:r w:rsidR="00AF0F48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A5354B">
        <w:rPr>
          <w:rFonts w:ascii="Times New Roman" w:hAnsi="Times New Roman" w:cs="Times New Roman"/>
          <w:sz w:val="28"/>
          <w:szCs w:val="28"/>
        </w:rPr>
        <w:t xml:space="preserve">бюджетных назначений. На основании </w:t>
      </w:r>
      <w:r w:rsidR="00FD77E5">
        <w:rPr>
          <w:rFonts w:ascii="Times New Roman" w:hAnsi="Times New Roman" w:cs="Times New Roman"/>
          <w:sz w:val="28"/>
          <w:szCs w:val="28"/>
        </w:rPr>
        <w:t>Распоряжения Главы А</w:t>
      </w:r>
      <w:r w:rsidR="00A5354B">
        <w:rPr>
          <w:rFonts w:ascii="Times New Roman" w:hAnsi="Times New Roman" w:cs="Times New Roman"/>
          <w:sz w:val="28"/>
          <w:szCs w:val="28"/>
        </w:rPr>
        <w:t>дминистрации №1296 от 11.11. 2015г. имела</w:t>
      </w:r>
      <w:r w:rsidR="000D18A2">
        <w:rPr>
          <w:rFonts w:ascii="Times New Roman" w:hAnsi="Times New Roman" w:cs="Times New Roman"/>
          <w:sz w:val="28"/>
          <w:szCs w:val="28"/>
        </w:rPr>
        <w:t xml:space="preserve"> место перераспределение</w:t>
      </w:r>
      <w:r w:rsidR="0008667A">
        <w:rPr>
          <w:rFonts w:ascii="Times New Roman" w:hAnsi="Times New Roman" w:cs="Times New Roman"/>
          <w:sz w:val="28"/>
          <w:szCs w:val="28"/>
        </w:rPr>
        <w:t xml:space="preserve"> статей р</w:t>
      </w:r>
      <w:r w:rsidR="00A5354B">
        <w:rPr>
          <w:rFonts w:ascii="Times New Roman" w:hAnsi="Times New Roman" w:cs="Times New Roman"/>
          <w:sz w:val="28"/>
          <w:szCs w:val="28"/>
        </w:rPr>
        <w:t>асходов по больнице г. Пицунда.</w:t>
      </w:r>
    </w:p>
    <w:p w:rsidR="00862B5F" w:rsidRPr="00775694" w:rsidRDefault="00862B5F" w:rsidP="002572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5DE">
        <w:rPr>
          <w:rFonts w:ascii="Times New Roman" w:hAnsi="Times New Roman" w:cs="Times New Roman"/>
          <w:sz w:val="28"/>
          <w:szCs w:val="28"/>
        </w:rPr>
        <w:t>По разделу</w:t>
      </w:r>
      <w:r w:rsidR="00F67396">
        <w:rPr>
          <w:rFonts w:ascii="Times New Roman" w:hAnsi="Times New Roman" w:cs="Times New Roman"/>
          <w:sz w:val="28"/>
          <w:szCs w:val="28"/>
        </w:rPr>
        <w:t xml:space="preserve"> «Ф</w:t>
      </w:r>
      <w:r w:rsidRPr="00DA55DE">
        <w:rPr>
          <w:rFonts w:ascii="Times New Roman" w:hAnsi="Times New Roman" w:cs="Times New Roman"/>
          <w:sz w:val="28"/>
          <w:szCs w:val="28"/>
        </w:rPr>
        <w:t>изическая культура</w:t>
      </w:r>
      <w:r w:rsidR="00F67396">
        <w:rPr>
          <w:rFonts w:ascii="Times New Roman" w:hAnsi="Times New Roman" w:cs="Times New Roman"/>
          <w:sz w:val="28"/>
          <w:szCs w:val="28"/>
        </w:rPr>
        <w:t xml:space="preserve"> и спорт»</w:t>
      </w:r>
      <w:r w:rsidR="00AC4D14">
        <w:rPr>
          <w:rFonts w:ascii="Times New Roman" w:hAnsi="Times New Roman" w:cs="Times New Roman"/>
          <w:sz w:val="28"/>
          <w:szCs w:val="28"/>
        </w:rPr>
        <w:t xml:space="preserve"> расходные обязательства </w:t>
      </w:r>
      <w:r w:rsidR="00BC3D13">
        <w:rPr>
          <w:rFonts w:ascii="Times New Roman" w:hAnsi="Times New Roman" w:cs="Times New Roman"/>
          <w:sz w:val="28"/>
          <w:szCs w:val="28"/>
        </w:rPr>
        <w:t>на 2015 год прогнозировались в сумме</w:t>
      </w:r>
      <w:r w:rsidR="003F6EA4">
        <w:rPr>
          <w:rFonts w:ascii="Times New Roman" w:hAnsi="Times New Roman" w:cs="Times New Roman"/>
          <w:sz w:val="28"/>
          <w:szCs w:val="28"/>
        </w:rPr>
        <w:t xml:space="preserve"> 9 850</w:t>
      </w:r>
      <w:r w:rsidR="00BC3D13">
        <w:rPr>
          <w:rFonts w:ascii="Times New Roman" w:hAnsi="Times New Roman" w:cs="Times New Roman"/>
          <w:sz w:val="28"/>
          <w:szCs w:val="28"/>
        </w:rPr>
        <w:t>,0 тыс. р</w:t>
      </w:r>
      <w:r w:rsidR="003F6EA4">
        <w:rPr>
          <w:rFonts w:ascii="Times New Roman" w:hAnsi="Times New Roman" w:cs="Times New Roman"/>
          <w:sz w:val="28"/>
          <w:szCs w:val="28"/>
        </w:rPr>
        <w:t>уб. исполнение составило 7 416,0</w:t>
      </w:r>
      <w:r w:rsidR="00BC3D1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C4D14">
        <w:rPr>
          <w:rFonts w:ascii="Times New Roman" w:hAnsi="Times New Roman" w:cs="Times New Roman"/>
          <w:sz w:val="28"/>
          <w:szCs w:val="28"/>
        </w:rPr>
        <w:t xml:space="preserve"> </w:t>
      </w:r>
      <w:r w:rsidR="00D320D2">
        <w:rPr>
          <w:rFonts w:ascii="Times New Roman" w:hAnsi="Times New Roman" w:cs="Times New Roman"/>
          <w:sz w:val="28"/>
          <w:szCs w:val="28"/>
        </w:rPr>
        <w:t xml:space="preserve">или </w:t>
      </w:r>
      <w:r w:rsidR="003F6EA4">
        <w:rPr>
          <w:rFonts w:ascii="Times New Roman" w:hAnsi="Times New Roman" w:cs="Times New Roman"/>
          <w:sz w:val="28"/>
          <w:szCs w:val="28"/>
        </w:rPr>
        <w:t xml:space="preserve">75,3 </w:t>
      </w:r>
      <w:r w:rsidR="00AC4D14">
        <w:rPr>
          <w:rFonts w:ascii="Times New Roman" w:hAnsi="Times New Roman" w:cs="Times New Roman"/>
          <w:sz w:val="28"/>
          <w:szCs w:val="28"/>
        </w:rPr>
        <w:t>%</w:t>
      </w:r>
      <w:r w:rsidR="00BC3D13">
        <w:rPr>
          <w:rFonts w:ascii="Times New Roman" w:hAnsi="Times New Roman" w:cs="Times New Roman"/>
          <w:sz w:val="28"/>
          <w:szCs w:val="28"/>
        </w:rPr>
        <w:t xml:space="preserve"> исполнения.</w:t>
      </w:r>
      <w:r w:rsidR="00DE7641">
        <w:rPr>
          <w:rFonts w:ascii="Times New Roman" w:hAnsi="Times New Roman" w:cs="Times New Roman"/>
          <w:sz w:val="28"/>
          <w:szCs w:val="28"/>
        </w:rPr>
        <w:t xml:space="preserve"> </w:t>
      </w:r>
      <w:r w:rsidR="0025722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D77E5">
        <w:rPr>
          <w:rFonts w:ascii="Times New Roman" w:hAnsi="Times New Roman" w:cs="Times New Roman"/>
          <w:sz w:val="28"/>
          <w:szCs w:val="28"/>
        </w:rPr>
        <w:t>Р</w:t>
      </w:r>
      <w:r w:rsidR="00257221">
        <w:rPr>
          <w:rFonts w:ascii="Times New Roman" w:hAnsi="Times New Roman" w:cs="Times New Roman"/>
          <w:sz w:val="28"/>
          <w:szCs w:val="28"/>
        </w:rPr>
        <w:t>аспоряжения</w:t>
      </w:r>
      <w:r w:rsidR="00FD77E5">
        <w:rPr>
          <w:rFonts w:ascii="Times New Roman" w:hAnsi="Times New Roman" w:cs="Times New Roman"/>
          <w:sz w:val="28"/>
          <w:szCs w:val="28"/>
        </w:rPr>
        <w:t xml:space="preserve"> Главы А</w:t>
      </w:r>
      <w:r w:rsidR="00BC3D13">
        <w:rPr>
          <w:rFonts w:ascii="Times New Roman" w:hAnsi="Times New Roman" w:cs="Times New Roman"/>
          <w:sz w:val="28"/>
          <w:szCs w:val="28"/>
        </w:rPr>
        <w:t>дминистрации</w:t>
      </w:r>
      <w:r w:rsidR="00257221">
        <w:rPr>
          <w:rFonts w:ascii="Times New Roman" w:hAnsi="Times New Roman" w:cs="Times New Roman"/>
          <w:sz w:val="28"/>
          <w:szCs w:val="28"/>
        </w:rPr>
        <w:t xml:space="preserve"> №1455 от 16.12. 2015г. </w:t>
      </w:r>
      <w:r w:rsidR="00BC3D13">
        <w:rPr>
          <w:rFonts w:ascii="Times New Roman" w:hAnsi="Times New Roman" w:cs="Times New Roman"/>
          <w:sz w:val="28"/>
          <w:szCs w:val="28"/>
        </w:rPr>
        <w:t xml:space="preserve"> были внесены изменения в смету расходов данного раздела, а именно </w:t>
      </w:r>
      <w:r w:rsidR="004403A3">
        <w:rPr>
          <w:rFonts w:ascii="Times New Roman" w:hAnsi="Times New Roman" w:cs="Times New Roman"/>
          <w:sz w:val="28"/>
          <w:szCs w:val="28"/>
        </w:rPr>
        <w:t>увеличена до</w:t>
      </w:r>
      <w:r w:rsidR="00FD77E5">
        <w:rPr>
          <w:rFonts w:ascii="Times New Roman" w:hAnsi="Times New Roman" w:cs="Times New Roman"/>
          <w:sz w:val="28"/>
          <w:szCs w:val="28"/>
        </w:rPr>
        <w:t>тация ФК «Гагра» на сумму 900</w:t>
      </w:r>
      <w:r w:rsidR="004403A3">
        <w:rPr>
          <w:rFonts w:ascii="Times New Roman" w:hAnsi="Times New Roman" w:cs="Times New Roman"/>
          <w:sz w:val="28"/>
          <w:szCs w:val="28"/>
        </w:rPr>
        <w:t>,0 тыс. руб. за счет сокращения дота</w:t>
      </w:r>
      <w:r w:rsidR="00FD77E5">
        <w:rPr>
          <w:rFonts w:ascii="Times New Roman" w:hAnsi="Times New Roman" w:cs="Times New Roman"/>
          <w:sz w:val="28"/>
          <w:szCs w:val="28"/>
        </w:rPr>
        <w:t>ции городскому стадиону на 60</w:t>
      </w:r>
      <w:r w:rsidR="004403A3">
        <w:rPr>
          <w:rFonts w:ascii="Times New Roman" w:hAnsi="Times New Roman" w:cs="Times New Roman"/>
          <w:sz w:val="28"/>
          <w:szCs w:val="28"/>
        </w:rPr>
        <w:t xml:space="preserve">0,0 тыс. руб. и </w:t>
      </w:r>
      <w:r w:rsidR="00867405">
        <w:rPr>
          <w:rFonts w:ascii="Times New Roman" w:hAnsi="Times New Roman" w:cs="Times New Roman"/>
          <w:sz w:val="28"/>
          <w:szCs w:val="28"/>
        </w:rPr>
        <w:t xml:space="preserve">Конноспортивному </w:t>
      </w:r>
      <w:r w:rsidR="00FD77E5">
        <w:rPr>
          <w:rFonts w:ascii="Times New Roman" w:hAnsi="Times New Roman" w:cs="Times New Roman"/>
          <w:sz w:val="28"/>
          <w:szCs w:val="28"/>
        </w:rPr>
        <w:t>клубу на 3</w:t>
      </w:r>
      <w:r w:rsidR="004403A3">
        <w:rPr>
          <w:rFonts w:ascii="Times New Roman" w:hAnsi="Times New Roman" w:cs="Times New Roman"/>
          <w:sz w:val="28"/>
          <w:szCs w:val="28"/>
        </w:rPr>
        <w:t xml:space="preserve">00,0 тыс. руб. </w:t>
      </w:r>
      <w:r w:rsidR="00C3688F" w:rsidRPr="00775694">
        <w:rPr>
          <w:rFonts w:ascii="Times New Roman" w:hAnsi="Times New Roman" w:cs="Times New Roman"/>
          <w:sz w:val="28"/>
          <w:szCs w:val="28"/>
        </w:rPr>
        <w:t>В то же время имеет место неисполнение расходных обязательств по Молодежному фонду, так при плане 2 000,0 тыс.</w:t>
      </w:r>
      <w:r w:rsidR="00766D92">
        <w:rPr>
          <w:rFonts w:ascii="Times New Roman" w:hAnsi="Times New Roman" w:cs="Times New Roman"/>
          <w:sz w:val="28"/>
          <w:szCs w:val="28"/>
        </w:rPr>
        <w:t xml:space="preserve"> руб. фактических расходов осуществлено не было. </w:t>
      </w:r>
    </w:p>
    <w:p w:rsidR="00E14178" w:rsidRDefault="00D320D2" w:rsidP="00C137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«Средства </w:t>
      </w:r>
      <w:r w:rsidR="004403A3">
        <w:rPr>
          <w:rFonts w:ascii="Times New Roman" w:hAnsi="Times New Roman" w:cs="Times New Roman"/>
          <w:sz w:val="28"/>
          <w:szCs w:val="28"/>
        </w:rPr>
        <w:t>массовой информации»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4403A3">
        <w:rPr>
          <w:rFonts w:ascii="Times New Roman" w:hAnsi="Times New Roman" w:cs="Times New Roman"/>
          <w:sz w:val="28"/>
          <w:szCs w:val="28"/>
        </w:rPr>
        <w:t>2</w:t>
      </w:r>
      <w:r w:rsidR="00E14178">
        <w:rPr>
          <w:rFonts w:ascii="Times New Roman" w:hAnsi="Times New Roman" w:cs="Times New Roman"/>
          <w:sz w:val="28"/>
          <w:szCs w:val="28"/>
        </w:rPr>
        <w:t xml:space="preserve"> 814,2 </w:t>
      </w:r>
      <w:r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E14178">
        <w:rPr>
          <w:rFonts w:ascii="Times New Roman" w:hAnsi="Times New Roman" w:cs="Times New Roman"/>
          <w:sz w:val="28"/>
          <w:szCs w:val="28"/>
        </w:rPr>
        <w:t>97,7 %</w:t>
      </w:r>
      <w:r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9756AF">
        <w:rPr>
          <w:rFonts w:ascii="Times New Roman" w:hAnsi="Times New Roman" w:cs="Times New Roman"/>
          <w:sz w:val="28"/>
          <w:szCs w:val="28"/>
        </w:rPr>
        <w:t xml:space="preserve"> прогнозного </w:t>
      </w:r>
      <w:r w:rsidR="00E14178">
        <w:rPr>
          <w:rFonts w:ascii="Times New Roman" w:hAnsi="Times New Roman" w:cs="Times New Roman"/>
          <w:sz w:val="28"/>
          <w:szCs w:val="28"/>
        </w:rPr>
        <w:t>показателя.</w:t>
      </w:r>
      <w:r w:rsidR="008B581C">
        <w:rPr>
          <w:rFonts w:ascii="Times New Roman" w:hAnsi="Times New Roman" w:cs="Times New Roman"/>
          <w:sz w:val="28"/>
          <w:szCs w:val="28"/>
        </w:rPr>
        <w:t xml:space="preserve"> В рамках раздела осуществляется финансирование редакции газеты «</w:t>
      </w:r>
      <w:proofErr w:type="spellStart"/>
      <w:r w:rsidR="008B581C">
        <w:rPr>
          <w:rFonts w:ascii="Times New Roman" w:hAnsi="Times New Roman" w:cs="Times New Roman"/>
          <w:sz w:val="28"/>
          <w:szCs w:val="28"/>
        </w:rPr>
        <w:t>Гагрский</w:t>
      </w:r>
      <w:proofErr w:type="spellEnd"/>
      <w:r w:rsidR="008B581C">
        <w:rPr>
          <w:rFonts w:ascii="Times New Roman" w:hAnsi="Times New Roman" w:cs="Times New Roman"/>
          <w:sz w:val="28"/>
          <w:szCs w:val="28"/>
        </w:rPr>
        <w:t xml:space="preserve"> В</w:t>
      </w:r>
      <w:r w:rsidR="00AE4450">
        <w:rPr>
          <w:rFonts w:ascii="Times New Roman" w:hAnsi="Times New Roman" w:cs="Times New Roman"/>
          <w:sz w:val="28"/>
          <w:szCs w:val="28"/>
        </w:rPr>
        <w:t xml:space="preserve">естник», газеты «Вечерняя Гагра» и </w:t>
      </w:r>
      <w:proofErr w:type="spellStart"/>
      <w:r w:rsidR="00AE4450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AE4450">
        <w:rPr>
          <w:rFonts w:ascii="Times New Roman" w:hAnsi="Times New Roman" w:cs="Times New Roman"/>
          <w:sz w:val="28"/>
          <w:szCs w:val="28"/>
        </w:rPr>
        <w:t xml:space="preserve"> телевидения.</w:t>
      </w:r>
      <w:r w:rsidR="008B5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0D2" w:rsidRPr="00DA55DE" w:rsidRDefault="00B6615C" w:rsidP="000C456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</w:t>
      </w:r>
      <w:r w:rsidR="009A4334">
        <w:rPr>
          <w:rFonts w:ascii="Times New Roman" w:hAnsi="Times New Roman" w:cs="Times New Roman"/>
          <w:sz w:val="28"/>
          <w:szCs w:val="28"/>
        </w:rPr>
        <w:t xml:space="preserve"> «Социальное обеспечение» расходы составили </w:t>
      </w:r>
      <w:r w:rsidR="00E14178">
        <w:rPr>
          <w:rFonts w:ascii="Times New Roman" w:hAnsi="Times New Roman" w:cs="Times New Roman"/>
          <w:sz w:val="28"/>
          <w:szCs w:val="28"/>
        </w:rPr>
        <w:t>357</w:t>
      </w:r>
      <w:r>
        <w:rPr>
          <w:rFonts w:ascii="Times New Roman" w:hAnsi="Times New Roman" w:cs="Times New Roman"/>
          <w:sz w:val="28"/>
          <w:szCs w:val="28"/>
        </w:rPr>
        <w:t>,4 тыс. руб.</w:t>
      </w:r>
      <w:r w:rsidR="00D320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334">
        <w:rPr>
          <w:rFonts w:ascii="Times New Roman" w:hAnsi="Times New Roman" w:cs="Times New Roman"/>
          <w:sz w:val="28"/>
          <w:szCs w:val="28"/>
        </w:rPr>
        <w:t>имеет место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334">
        <w:rPr>
          <w:rFonts w:ascii="Times New Roman" w:hAnsi="Times New Roman" w:cs="Times New Roman"/>
          <w:sz w:val="28"/>
          <w:szCs w:val="28"/>
        </w:rPr>
        <w:t xml:space="preserve">% исполнение бюджетных обязательств. </w:t>
      </w:r>
      <w:r w:rsidR="004762E7">
        <w:rPr>
          <w:rFonts w:ascii="Times New Roman" w:hAnsi="Times New Roman" w:cs="Times New Roman"/>
          <w:sz w:val="28"/>
          <w:szCs w:val="28"/>
        </w:rPr>
        <w:t xml:space="preserve">В рамках раздела осуществляется финансирование ВТЭК и социальной помощи на дому. </w:t>
      </w:r>
    </w:p>
    <w:p w:rsidR="00637419" w:rsidRDefault="00981024" w:rsidP="00C137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</w:t>
      </w:r>
      <w:r w:rsidR="00243B35">
        <w:rPr>
          <w:rFonts w:ascii="Times New Roman" w:hAnsi="Times New Roman" w:cs="Times New Roman"/>
          <w:sz w:val="28"/>
          <w:szCs w:val="28"/>
        </w:rPr>
        <w:t xml:space="preserve">асходы раздела «Органы </w:t>
      </w:r>
      <w:r w:rsidR="008B261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243B35">
        <w:rPr>
          <w:rFonts w:ascii="Times New Roman" w:hAnsi="Times New Roman" w:cs="Times New Roman"/>
          <w:sz w:val="28"/>
          <w:szCs w:val="28"/>
        </w:rPr>
        <w:t xml:space="preserve">управления» </w:t>
      </w:r>
      <w:r w:rsidR="00882588">
        <w:rPr>
          <w:rFonts w:ascii="Times New Roman" w:hAnsi="Times New Roman" w:cs="Times New Roman"/>
          <w:sz w:val="28"/>
          <w:szCs w:val="28"/>
        </w:rPr>
        <w:t>при п</w:t>
      </w:r>
      <w:r w:rsidR="00D703FF">
        <w:rPr>
          <w:rFonts w:ascii="Times New Roman" w:hAnsi="Times New Roman" w:cs="Times New Roman"/>
          <w:sz w:val="28"/>
          <w:szCs w:val="28"/>
        </w:rPr>
        <w:t>рогнозе</w:t>
      </w:r>
      <w:r w:rsidR="00882588">
        <w:rPr>
          <w:rFonts w:ascii="Times New Roman" w:hAnsi="Times New Roman" w:cs="Times New Roman"/>
          <w:sz w:val="28"/>
          <w:szCs w:val="28"/>
        </w:rPr>
        <w:t xml:space="preserve"> </w:t>
      </w:r>
      <w:r w:rsidR="000C4561">
        <w:rPr>
          <w:rFonts w:ascii="Times New Roman" w:hAnsi="Times New Roman" w:cs="Times New Roman"/>
          <w:sz w:val="28"/>
          <w:szCs w:val="28"/>
        </w:rPr>
        <w:t>31 989,0</w:t>
      </w:r>
      <w:r w:rsidR="00743CF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882588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0C4561">
        <w:rPr>
          <w:rFonts w:ascii="Times New Roman" w:hAnsi="Times New Roman" w:cs="Times New Roman"/>
          <w:sz w:val="28"/>
          <w:szCs w:val="28"/>
        </w:rPr>
        <w:t>30</w:t>
      </w:r>
      <w:r w:rsidR="00316BCF">
        <w:rPr>
          <w:rFonts w:ascii="Times New Roman" w:hAnsi="Times New Roman" w:cs="Times New Roman"/>
          <w:sz w:val="28"/>
          <w:szCs w:val="28"/>
        </w:rPr>
        <w:t xml:space="preserve"> 7</w:t>
      </w:r>
      <w:r w:rsidR="000C4561">
        <w:rPr>
          <w:rFonts w:ascii="Times New Roman" w:hAnsi="Times New Roman" w:cs="Times New Roman"/>
          <w:sz w:val="28"/>
          <w:szCs w:val="28"/>
        </w:rPr>
        <w:t xml:space="preserve">91,7 </w:t>
      </w:r>
      <w:r w:rsidR="00971A7A">
        <w:rPr>
          <w:rFonts w:ascii="Times New Roman" w:hAnsi="Times New Roman" w:cs="Times New Roman"/>
          <w:sz w:val="28"/>
          <w:szCs w:val="28"/>
        </w:rPr>
        <w:t>тыс.</w:t>
      </w:r>
      <w:r w:rsidR="00882588">
        <w:rPr>
          <w:rFonts w:ascii="Times New Roman" w:hAnsi="Times New Roman" w:cs="Times New Roman"/>
          <w:sz w:val="28"/>
          <w:szCs w:val="28"/>
        </w:rPr>
        <w:t xml:space="preserve"> руб., что на </w:t>
      </w:r>
      <w:r w:rsidR="00316BCF" w:rsidRPr="0031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1 198,2</w:t>
      </w:r>
      <w:r w:rsidR="00882588">
        <w:rPr>
          <w:rFonts w:ascii="Times New Roman" w:hAnsi="Times New Roman" w:cs="Times New Roman"/>
          <w:sz w:val="28"/>
          <w:szCs w:val="28"/>
        </w:rPr>
        <w:t xml:space="preserve"> тыс. руб. меньше планируемой суммы или</w:t>
      </w:r>
      <w:r w:rsidR="00243B35">
        <w:rPr>
          <w:rFonts w:ascii="Times New Roman" w:hAnsi="Times New Roman" w:cs="Times New Roman"/>
          <w:sz w:val="28"/>
          <w:szCs w:val="28"/>
        </w:rPr>
        <w:t xml:space="preserve"> </w:t>
      </w:r>
      <w:r w:rsidR="00775694">
        <w:rPr>
          <w:rFonts w:ascii="Times New Roman" w:hAnsi="Times New Roman" w:cs="Times New Roman"/>
          <w:sz w:val="28"/>
          <w:szCs w:val="28"/>
        </w:rPr>
        <w:t>94,4</w:t>
      </w:r>
      <w:r w:rsidR="00243B35">
        <w:rPr>
          <w:rFonts w:ascii="Times New Roman" w:hAnsi="Times New Roman" w:cs="Times New Roman"/>
          <w:sz w:val="28"/>
          <w:szCs w:val="28"/>
        </w:rPr>
        <w:t xml:space="preserve"> %</w:t>
      </w:r>
      <w:r w:rsidR="00882588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7E68E7">
        <w:rPr>
          <w:rFonts w:ascii="Times New Roman" w:hAnsi="Times New Roman" w:cs="Times New Roman"/>
          <w:sz w:val="28"/>
          <w:szCs w:val="28"/>
        </w:rPr>
        <w:t xml:space="preserve">. </w:t>
      </w:r>
      <w:r w:rsidR="008C4180">
        <w:rPr>
          <w:rFonts w:ascii="Times New Roman" w:hAnsi="Times New Roman" w:cs="Times New Roman"/>
          <w:sz w:val="28"/>
          <w:szCs w:val="28"/>
        </w:rPr>
        <w:t xml:space="preserve">Анализируя постатейную структуру расходов раздела можно отметить неисполнение утвержденных бюджетных назначений по всем статьям раздела.  </w:t>
      </w:r>
    </w:p>
    <w:p w:rsidR="008C4180" w:rsidRDefault="008B261E" w:rsidP="00BE003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</w:t>
      </w:r>
      <w:r w:rsidR="0019413B">
        <w:rPr>
          <w:rFonts w:ascii="Times New Roman" w:hAnsi="Times New Roman" w:cs="Times New Roman"/>
          <w:sz w:val="28"/>
          <w:szCs w:val="28"/>
        </w:rPr>
        <w:t xml:space="preserve"> «Резервный фонд» при плане </w:t>
      </w:r>
      <w:r w:rsidR="008C4180">
        <w:rPr>
          <w:rFonts w:ascii="Times New Roman" w:hAnsi="Times New Roman" w:cs="Times New Roman"/>
          <w:sz w:val="28"/>
          <w:szCs w:val="28"/>
        </w:rPr>
        <w:t>11 500</w:t>
      </w:r>
      <w:r w:rsidR="000547A9">
        <w:rPr>
          <w:rFonts w:ascii="Times New Roman" w:hAnsi="Times New Roman" w:cs="Times New Roman"/>
          <w:sz w:val="28"/>
          <w:szCs w:val="28"/>
        </w:rPr>
        <w:t>,0</w:t>
      </w:r>
      <w:r w:rsidR="00AD221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9413B">
        <w:rPr>
          <w:rFonts w:ascii="Times New Roman" w:hAnsi="Times New Roman" w:cs="Times New Roman"/>
          <w:sz w:val="28"/>
          <w:szCs w:val="28"/>
        </w:rPr>
        <w:t xml:space="preserve"> расходы составили </w:t>
      </w:r>
      <w:r w:rsidR="00551911">
        <w:rPr>
          <w:rFonts w:ascii="Times New Roman" w:hAnsi="Times New Roman" w:cs="Times New Roman"/>
          <w:sz w:val="28"/>
          <w:szCs w:val="28"/>
        </w:rPr>
        <w:t>10 380,2</w:t>
      </w:r>
      <w:r w:rsidR="0019413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E68E7">
        <w:rPr>
          <w:rFonts w:ascii="Times New Roman" w:hAnsi="Times New Roman" w:cs="Times New Roman"/>
          <w:sz w:val="28"/>
          <w:szCs w:val="28"/>
        </w:rPr>
        <w:t xml:space="preserve"> или </w:t>
      </w:r>
      <w:r w:rsidR="00551911">
        <w:rPr>
          <w:rFonts w:ascii="Times New Roman" w:hAnsi="Times New Roman" w:cs="Times New Roman"/>
          <w:sz w:val="28"/>
          <w:szCs w:val="28"/>
        </w:rPr>
        <w:t>90,3</w:t>
      </w:r>
      <w:r w:rsidR="000547A9">
        <w:rPr>
          <w:rFonts w:ascii="Times New Roman" w:hAnsi="Times New Roman" w:cs="Times New Roman"/>
          <w:sz w:val="28"/>
          <w:szCs w:val="28"/>
        </w:rPr>
        <w:t xml:space="preserve"> </w:t>
      </w:r>
      <w:r w:rsidR="007E68E7">
        <w:rPr>
          <w:rFonts w:ascii="Times New Roman" w:hAnsi="Times New Roman" w:cs="Times New Roman"/>
          <w:sz w:val="28"/>
          <w:szCs w:val="28"/>
        </w:rPr>
        <w:t xml:space="preserve">% исполнения. </w:t>
      </w:r>
      <w:r w:rsidR="00551911">
        <w:rPr>
          <w:rFonts w:ascii="Times New Roman" w:hAnsi="Times New Roman" w:cs="Times New Roman"/>
          <w:sz w:val="28"/>
          <w:szCs w:val="28"/>
        </w:rPr>
        <w:t>Также з</w:t>
      </w:r>
      <w:r w:rsidR="00AA628E">
        <w:rPr>
          <w:rFonts w:ascii="Times New Roman" w:hAnsi="Times New Roman" w:cs="Times New Roman"/>
          <w:sz w:val="28"/>
          <w:szCs w:val="28"/>
        </w:rPr>
        <w:t xml:space="preserve">а счет средств </w:t>
      </w:r>
      <w:r w:rsidR="00FD77E5">
        <w:rPr>
          <w:rFonts w:ascii="Times New Roman" w:hAnsi="Times New Roman" w:cs="Times New Roman"/>
          <w:sz w:val="28"/>
          <w:szCs w:val="28"/>
        </w:rPr>
        <w:t>Р</w:t>
      </w:r>
      <w:r w:rsidR="00B514E8">
        <w:rPr>
          <w:rFonts w:ascii="Times New Roman" w:hAnsi="Times New Roman" w:cs="Times New Roman"/>
          <w:sz w:val="28"/>
          <w:szCs w:val="28"/>
        </w:rPr>
        <w:t xml:space="preserve">езервного фонда Президента были осуществлены расходы на сумму 3 070,0 тыс. руб.  </w:t>
      </w:r>
    </w:p>
    <w:p w:rsidR="009F6D40" w:rsidRDefault="0019413B" w:rsidP="008420C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</w:t>
      </w:r>
      <w:r w:rsidR="00A2475F">
        <w:rPr>
          <w:rFonts w:ascii="Times New Roman" w:hAnsi="Times New Roman" w:cs="Times New Roman"/>
          <w:sz w:val="28"/>
          <w:szCs w:val="28"/>
        </w:rPr>
        <w:t xml:space="preserve">то в нарушение </w:t>
      </w:r>
      <w:r w:rsidR="00A2475F" w:rsidRPr="00571305">
        <w:rPr>
          <w:rFonts w:ascii="Times New Roman" w:hAnsi="Times New Roman" w:cs="Times New Roman"/>
          <w:sz w:val="28"/>
          <w:szCs w:val="28"/>
        </w:rPr>
        <w:t xml:space="preserve">ст.21 </w:t>
      </w:r>
      <w:r w:rsidR="00A07178">
        <w:rPr>
          <w:rFonts w:ascii="Times New Roman" w:hAnsi="Times New Roman" w:cs="Times New Roman"/>
          <w:sz w:val="28"/>
          <w:szCs w:val="28"/>
        </w:rPr>
        <w:t>Закона Республики Абхазия</w:t>
      </w:r>
      <w:r w:rsidR="00A2475F">
        <w:rPr>
          <w:rFonts w:ascii="Times New Roman" w:hAnsi="Times New Roman" w:cs="Times New Roman"/>
          <w:sz w:val="28"/>
          <w:szCs w:val="28"/>
        </w:rPr>
        <w:t xml:space="preserve"> №3513-с-</w:t>
      </w:r>
      <w:r w:rsidR="00A2475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2475F" w:rsidRPr="00A40275">
        <w:rPr>
          <w:rFonts w:ascii="Times New Roman" w:hAnsi="Times New Roman" w:cs="Times New Roman"/>
          <w:sz w:val="28"/>
          <w:szCs w:val="28"/>
        </w:rPr>
        <w:t xml:space="preserve"> </w:t>
      </w:r>
      <w:r w:rsidR="00A2475F">
        <w:rPr>
          <w:rFonts w:ascii="Times New Roman" w:hAnsi="Times New Roman" w:cs="Times New Roman"/>
          <w:sz w:val="28"/>
          <w:szCs w:val="28"/>
        </w:rPr>
        <w:t>от 14 мая 2014г. «Об основах бюджетного устройства и бюджетного процесса в Республике Абхазия»</w:t>
      </w:r>
      <w:r w:rsidR="00A2475F" w:rsidRPr="006D3C6B">
        <w:t xml:space="preserve"> </w:t>
      </w:r>
      <w:r w:rsidR="00FD77E5">
        <w:rPr>
          <w:rFonts w:ascii="Times New Roman" w:hAnsi="Times New Roman" w:cs="Times New Roman"/>
          <w:sz w:val="28"/>
          <w:szCs w:val="28"/>
        </w:rPr>
        <w:t>за счет средств Р</w:t>
      </w:r>
      <w:r w:rsidR="00A2475F">
        <w:rPr>
          <w:rFonts w:ascii="Times New Roman" w:hAnsi="Times New Roman" w:cs="Times New Roman"/>
          <w:sz w:val="28"/>
          <w:szCs w:val="28"/>
        </w:rPr>
        <w:t xml:space="preserve">езервного фонда были осуществлены расходы </w:t>
      </w:r>
      <w:r w:rsidR="005B2D81">
        <w:rPr>
          <w:rFonts w:ascii="Times New Roman" w:hAnsi="Times New Roman" w:cs="Times New Roman"/>
          <w:sz w:val="28"/>
          <w:szCs w:val="28"/>
        </w:rPr>
        <w:t>на п</w:t>
      </w:r>
      <w:r w:rsidR="00145E91">
        <w:rPr>
          <w:rFonts w:ascii="Times New Roman" w:hAnsi="Times New Roman" w:cs="Times New Roman"/>
          <w:sz w:val="28"/>
          <w:szCs w:val="28"/>
        </w:rPr>
        <w:t xml:space="preserve">риобретение ГСМ для прокуратуры </w:t>
      </w:r>
      <w:proofErr w:type="spellStart"/>
      <w:r w:rsidR="00145E91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145E91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766D92">
        <w:rPr>
          <w:rFonts w:ascii="Times New Roman" w:hAnsi="Times New Roman" w:cs="Times New Roman"/>
          <w:sz w:val="28"/>
          <w:szCs w:val="28"/>
        </w:rPr>
        <w:t>У</w:t>
      </w:r>
      <w:r w:rsidR="001468C0">
        <w:rPr>
          <w:rFonts w:ascii="Times New Roman" w:hAnsi="Times New Roman" w:cs="Times New Roman"/>
          <w:sz w:val="28"/>
          <w:szCs w:val="28"/>
        </w:rPr>
        <w:t xml:space="preserve">правления внутренних дел </w:t>
      </w:r>
      <w:proofErr w:type="spellStart"/>
      <w:r w:rsidR="005B2D81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5B2D8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45E91">
        <w:rPr>
          <w:rFonts w:ascii="Times New Roman" w:hAnsi="Times New Roman" w:cs="Times New Roman"/>
          <w:sz w:val="28"/>
          <w:szCs w:val="28"/>
        </w:rPr>
        <w:t xml:space="preserve"> на сумму 201,1</w:t>
      </w:r>
      <w:r w:rsidR="00F6049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468C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03720">
        <w:rPr>
          <w:rFonts w:ascii="Times New Roman" w:hAnsi="Times New Roman" w:cs="Times New Roman"/>
          <w:sz w:val="28"/>
          <w:szCs w:val="28"/>
        </w:rPr>
        <w:t xml:space="preserve">были выделены средства на </w:t>
      </w:r>
      <w:r w:rsidR="004D21C3">
        <w:rPr>
          <w:rFonts w:ascii="Times New Roman" w:hAnsi="Times New Roman" w:cs="Times New Roman"/>
          <w:sz w:val="28"/>
          <w:szCs w:val="28"/>
        </w:rPr>
        <w:t>приобретение</w:t>
      </w:r>
      <w:r w:rsidR="009300D3">
        <w:rPr>
          <w:rFonts w:ascii="Times New Roman" w:hAnsi="Times New Roman" w:cs="Times New Roman"/>
          <w:sz w:val="28"/>
          <w:szCs w:val="28"/>
        </w:rPr>
        <w:t xml:space="preserve"> </w:t>
      </w:r>
      <w:r w:rsidR="00830013">
        <w:rPr>
          <w:rFonts w:ascii="Times New Roman" w:hAnsi="Times New Roman" w:cs="Times New Roman"/>
          <w:sz w:val="28"/>
          <w:szCs w:val="28"/>
        </w:rPr>
        <w:t xml:space="preserve">комплектов </w:t>
      </w:r>
      <w:r w:rsidR="009300D3">
        <w:rPr>
          <w:rFonts w:ascii="Times New Roman" w:hAnsi="Times New Roman" w:cs="Times New Roman"/>
          <w:sz w:val="28"/>
          <w:szCs w:val="28"/>
        </w:rPr>
        <w:t>экипировки</w:t>
      </w:r>
      <w:r w:rsidR="00830013">
        <w:rPr>
          <w:rFonts w:ascii="Times New Roman" w:hAnsi="Times New Roman" w:cs="Times New Roman"/>
          <w:sz w:val="28"/>
          <w:szCs w:val="28"/>
        </w:rPr>
        <w:t xml:space="preserve"> </w:t>
      </w:r>
      <w:r w:rsidR="00203720">
        <w:rPr>
          <w:rFonts w:ascii="Times New Roman" w:hAnsi="Times New Roman" w:cs="Times New Roman"/>
          <w:sz w:val="28"/>
          <w:szCs w:val="28"/>
        </w:rPr>
        <w:t xml:space="preserve">для </w:t>
      </w:r>
      <w:r w:rsidR="00830013">
        <w:rPr>
          <w:rFonts w:ascii="Times New Roman" w:hAnsi="Times New Roman" w:cs="Times New Roman"/>
          <w:sz w:val="28"/>
          <w:szCs w:val="28"/>
        </w:rPr>
        <w:t>личного состава</w:t>
      </w:r>
      <w:r w:rsidR="00203720">
        <w:rPr>
          <w:rFonts w:ascii="Times New Roman" w:hAnsi="Times New Roman" w:cs="Times New Roman"/>
          <w:sz w:val="28"/>
          <w:szCs w:val="28"/>
        </w:rPr>
        <w:t xml:space="preserve"> отдела внутренних дел г. Пицунда</w:t>
      </w:r>
      <w:r w:rsidR="00F6049E">
        <w:rPr>
          <w:rFonts w:ascii="Times New Roman" w:hAnsi="Times New Roman" w:cs="Times New Roman"/>
          <w:sz w:val="28"/>
          <w:szCs w:val="28"/>
        </w:rPr>
        <w:t xml:space="preserve"> на сумму 64,6 тыс. руб.</w:t>
      </w:r>
      <w:r w:rsidR="00003C8B">
        <w:rPr>
          <w:rFonts w:ascii="Times New Roman" w:hAnsi="Times New Roman" w:cs="Times New Roman"/>
          <w:sz w:val="28"/>
          <w:szCs w:val="28"/>
        </w:rPr>
        <w:t xml:space="preserve">, </w:t>
      </w:r>
      <w:r w:rsidR="00766D92">
        <w:rPr>
          <w:rFonts w:ascii="Times New Roman" w:hAnsi="Times New Roman" w:cs="Times New Roman"/>
          <w:sz w:val="28"/>
          <w:szCs w:val="28"/>
        </w:rPr>
        <w:t>Управление внутренних дел</w:t>
      </w:r>
      <w:r w:rsidR="00A24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75F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A2475F">
        <w:rPr>
          <w:rFonts w:ascii="Times New Roman" w:hAnsi="Times New Roman" w:cs="Times New Roman"/>
          <w:sz w:val="28"/>
          <w:szCs w:val="28"/>
        </w:rPr>
        <w:t xml:space="preserve"> района – 142,0 тыс. руб.</w:t>
      </w:r>
      <w:r w:rsidR="00A07178">
        <w:rPr>
          <w:rFonts w:ascii="Times New Roman" w:hAnsi="Times New Roman" w:cs="Times New Roman"/>
          <w:sz w:val="28"/>
          <w:szCs w:val="28"/>
        </w:rPr>
        <w:t>,</w:t>
      </w:r>
      <w:r w:rsidR="00A2475F">
        <w:rPr>
          <w:rFonts w:ascii="Times New Roman" w:hAnsi="Times New Roman" w:cs="Times New Roman"/>
          <w:sz w:val="28"/>
          <w:szCs w:val="28"/>
        </w:rPr>
        <w:t xml:space="preserve"> </w:t>
      </w:r>
      <w:r w:rsidR="00003C8B">
        <w:rPr>
          <w:rFonts w:ascii="Times New Roman" w:hAnsi="Times New Roman" w:cs="Times New Roman"/>
          <w:sz w:val="28"/>
          <w:szCs w:val="28"/>
        </w:rPr>
        <w:t>относящие</w:t>
      </w:r>
      <w:r w:rsidR="005B2D81">
        <w:rPr>
          <w:rFonts w:ascii="Times New Roman" w:hAnsi="Times New Roman" w:cs="Times New Roman"/>
          <w:sz w:val="28"/>
          <w:szCs w:val="28"/>
        </w:rPr>
        <w:t>ся к расходам Республиканского бюджета.</w:t>
      </w:r>
      <w:r w:rsidR="00A2475F" w:rsidRPr="00A24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0CF" w:rsidRPr="00EA0CD6" w:rsidRDefault="008420CF" w:rsidP="008420C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267E7C" w:rsidRDefault="00F67396" w:rsidP="00C137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</w:t>
      </w:r>
      <w:r w:rsidR="001A72E9">
        <w:rPr>
          <w:rFonts w:ascii="Times New Roman" w:hAnsi="Times New Roman" w:cs="Times New Roman"/>
          <w:sz w:val="28"/>
          <w:szCs w:val="28"/>
        </w:rPr>
        <w:t>изложенного можно сделать</w:t>
      </w:r>
      <w:r w:rsidR="00A206FA">
        <w:rPr>
          <w:rFonts w:ascii="Times New Roman" w:hAnsi="Times New Roman" w:cs="Times New Roman"/>
          <w:sz w:val="28"/>
          <w:szCs w:val="28"/>
        </w:rPr>
        <w:t xml:space="preserve"> с</w:t>
      </w:r>
      <w:r w:rsidR="001A72E9">
        <w:rPr>
          <w:rFonts w:ascii="Times New Roman" w:hAnsi="Times New Roman" w:cs="Times New Roman"/>
          <w:sz w:val="28"/>
          <w:szCs w:val="28"/>
        </w:rPr>
        <w:t>ледующие выводы:</w:t>
      </w:r>
    </w:p>
    <w:p w:rsidR="00CE024E" w:rsidRDefault="00CE024E" w:rsidP="00CE02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3C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оступавшие в Контрольную палату Республики Абхазия,  </w:t>
      </w:r>
      <w:r w:rsidR="00FD77E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AF0831">
        <w:rPr>
          <w:rFonts w:ascii="Times New Roman" w:hAnsi="Times New Roman" w:cs="Times New Roman"/>
          <w:sz w:val="28"/>
          <w:szCs w:val="28"/>
        </w:rPr>
        <w:t xml:space="preserve"> района на 2015 год», </w:t>
      </w:r>
      <w:r>
        <w:rPr>
          <w:rFonts w:ascii="Times New Roman" w:hAnsi="Times New Roman" w:cs="Times New Roman"/>
          <w:sz w:val="28"/>
          <w:szCs w:val="28"/>
        </w:rPr>
        <w:t xml:space="preserve">отчеты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соответствующие периоды, в том числе отчет</w:t>
      </w:r>
      <w:r w:rsidRPr="001F771E">
        <w:rPr>
          <w:rFonts w:ascii="Times New Roman" w:hAnsi="Times New Roman" w:cs="Times New Roman"/>
          <w:sz w:val="28"/>
          <w:szCs w:val="28"/>
        </w:rPr>
        <w:t xml:space="preserve"> об исполнении б</w:t>
      </w:r>
      <w:r>
        <w:rPr>
          <w:rFonts w:ascii="Times New Roman" w:hAnsi="Times New Roman" w:cs="Times New Roman"/>
          <w:sz w:val="28"/>
          <w:szCs w:val="28"/>
        </w:rPr>
        <w:t>юджет</w:t>
      </w:r>
      <w:r w:rsidR="00743CF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43CF2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743CF2">
        <w:rPr>
          <w:rFonts w:ascii="Times New Roman" w:hAnsi="Times New Roman" w:cs="Times New Roman"/>
          <w:sz w:val="28"/>
          <w:szCs w:val="28"/>
        </w:rPr>
        <w:t xml:space="preserve"> района за </w:t>
      </w:r>
      <w:r>
        <w:rPr>
          <w:rFonts w:ascii="Times New Roman" w:hAnsi="Times New Roman" w:cs="Times New Roman"/>
          <w:sz w:val="28"/>
          <w:szCs w:val="28"/>
        </w:rPr>
        <w:t>2015 год, не соответствуют требованиям Закона Республики Абхаз</w:t>
      </w:r>
      <w:r w:rsidR="00D320F8">
        <w:rPr>
          <w:rFonts w:ascii="Times New Roman" w:hAnsi="Times New Roman" w:cs="Times New Roman"/>
          <w:sz w:val="28"/>
          <w:szCs w:val="28"/>
        </w:rPr>
        <w:t>ия «О бюджетной классификации Республики Абхазия</w:t>
      </w:r>
      <w:r>
        <w:rPr>
          <w:rFonts w:ascii="Times New Roman" w:hAnsi="Times New Roman" w:cs="Times New Roman"/>
          <w:sz w:val="28"/>
          <w:szCs w:val="28"/>
        </w:rPr>
        <w:t>», при этом Контрольной палатой в целях реализации задач отраженных п.1 ч.1 ст.2 Закона Республики Абхазия от 5 ноября 2010г. № 2749-с-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D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Контрольной палате Республики Абхазия» была проведена внешняя проверка представленных материалов;</w:t>
      </w:r>
    </w:p>
    <w:p w:rsidR="008F3C9A" w:rsidRDefault="008F3C9A" w:rsidP="00C137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A72E9">
        <w:rPr>
          <w:rFonts w:ascii="Times New Roman" w:hAnsi="Times New Roman" w:cs="Times New Roman"/>
          <w:sz w:val="28"/>
          <w:szCs w:val="28"/>
        </w:rPr>
        <w:t>.</w:t>
      </w:r>
      <w:r w:rsidR="001A72E9" w:rsidRPr="001A72E9">
        <w:rPr>
          <w:rFonts w:ascii="Times New Roman" w:hAnsi="Times New Roman" w:cs="Times New Roman"/>
          <w:sz w:val="28"/>
          <w:szCs w:val="28"/>
        </w:rPr>
        <w:t>Доходная часть бюджета</w:t>
      </w:r>
      <w:r w:rsidR="001A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E9">
        <w:rPr>
          <w:rFonts w:ascii="Times New Roman" w:hAnsi="Times New Roman" w:cs="Times New Roman"/>
          <w:sz w:val="28"/>
          <w:szCs w:val="28"/>
        </w:rPr>
        <w:t>Га</w:t>
      </w:r>
      <w:r w:rsidR="00695606">
        <w:rPr>
          <w:rFonts w:ascii="Times New Roman" w:hAnsi="Times New Roman" w:cs="Times New Roman"/>
          <w:sz w:val="28"/>
          <w:szCs w:val="28"/>
        </w:rPr>
        <w:t>г</w:t>
      </w:r>
      <w:r w:rsidR="001A72E9">
        <w:rPr>
          <w:rFonts w:ascii="Times New Roman" w:hAnsi="Times New Roman" w:cs="Times New Roman"/>
          <w:sz w:val="28"/>
          <w:szCs w:val="28"/>
        </w:rPr>
        <w:t>рского</w:t>
      </w:r>
      <w:proofErr w:type="spellEnd"/>
      <w:r w:rsidR="001A72E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5455C">
        <w:rPr>
          <w:rFonts w:ascii="Times New Roman" w:hAnsi="Times New Roman" w:cs="Times New Roman"/>
          <w:sz w:val="28"/>
          <w:szCs w:val="28"/>
        </w:rPr>
        <w:t>за 2015 год составила</w:t>
      </w:r>
      <w:r w:rsidR="00801A96">
        <w:rPr>
          <w:rFonts w:ascii="Times New Roman" w:hAnsi="Times New Roman" w:cs="Times New Roman"/>
          <w:sz w:val="28"/>
          <w:szCs w:val="28"/>
        </w:rPr>
        <w:t xml:space="preserve"> </w:t>
      </w:r>
      <w:r w:rsidR="00A071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404 139,4</w:t>
      </w:r>
      <w:r w:rsidR="00801A96">
        <w:rPr>
          <w:rFonts w:ascii="Times New Roman" w:hAnsi="Times New Roman" w:cs="Times New Roman"/>
          <w:sz w:val="28"/>
          <w:szCs w:val="28"/>
        </w:rPr>
        <w:t xml:space="preserve"> тыс.</w:t>
      </w:r>
      <w:r w:rsidR="00A07178">
        <w:rPr>
          <w:rFonts w:ascii="Times New Roman" w:hAnsi="Times New Roman" w:cs="Times New Roman"/>
          <w:sz w:val="28"/>
          <w:szCs w:val="28"/>
        </w:rPr>
        <w:t xml:space="preserve"> руб., что на 5 456,7</w:t>
      </w:r>
      <w:r w:rsidR="00CC22D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16BCF">
        <w:rPr>
          <w:rFonts w:ascii="Times New Roman" w:hAnsi="Times New Roman" w:cs="Times New Roman"/>
          <w:sz w:val="28"/>
          <w:szCs w:val="28"/>
        </w:rPr>
        <w:t xml:space="preserve"> </w:t>
      </w:r>
      <w:r w:rsidR="00E5455C">
        <w:rPr>
          <w:rFonts w:ascii="Times New Roman" w:hAnsi="Times New Roman" w:cs="Times New Roman"/>
          <w:sz w:val="28"/>
          <w:szCs w:val="28"/>
        </w:rPr>
        <w:t>меньше прогнозируемой суммы,</w:t>
      </w:r>
      <w:r w:rsidR="00CC22D7">
        <w:rPr>
          <w:rFonts w:ascii="Times New Roman" w:hAnsi="Times New Roman" w:cs="Times New Roman"/>
          <w:sz w:val="28"/>
          <w:szCs w:val="28"/>
        </w:rPr>
        <w:t xml:space="preserve"> </w:t>
      </w:r>
      <w:r w:rsidR="00E5455C">
        <w:rPr>
          <w:rFonts w:ascii="Times New Roman" w:hAnsi="Times New Roman" w:cs="Times New Roman"/>
          <w:sz w:val="28"/>
          <w:szCs w:val="28"/>
        </w:rPr>
        <w:t>что связано с неиспо</w:t>
      </w:r>
      <w:r w:rsidR="00FD77E5">
        <w:rPr>
          <w:rFonts w:ascii="Times New Roman" w:hAnsi="Times New Roman" w:cs="Times New Roman"/>
          <w:sz w:val="28"/>
          <w:szCs w:val="28"/>
        </w:rPr>
        <w:t>лнением Министерством финансов Р</w:t>
      </w:r>
      <w:r w:rsidR="00E5455C">
        <w:rPr>
          <w:rFonts w:ascii="Times New Roman" w:hAnsi="Times New Roman" w:cs="Times New Roman"/>
          <w:sz w:val="28"/>
          <w:szCs w:val="28"/>
        </w:rPr>
        <w:t xml:space="preserve">еспублики Абхазия своих обязательств по предоставлению межбюджетных трансфертов бюджету </w:t>
      </w:r>
      <w:proofErr w:type="spellStart"/>
      <w:r w:rsidR="00E5455C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E5455C">
        <w:rPr>
          <w:rFonts w:ascii="Times New Roman" w:hAnsi="Times New Roman" w:cs="Times New Roman"/>
          <w:sz w:val="28"/>
          <w:szCs w:val="28"/>
        </w:rPr>
        <w:t xml:space="preserve"> района в виде дотации на сумму 8 735,0 тыс. руб.  п</w:t>
      </w:r>
      <w:r w:rsidR="00CC22D7">
        <w:rPr>
          <w:rFonts w:ascii="Times New Roman" w:hAnsi="Times New Roman" w:cs="Times New Roman"/>
          <w:sz w:val="28"/>
          <w:szCs w:val="28"/>
        </w:rPr>
        <w:t>ри этом имело место перевыполнение собст</w:t>
      </w:r>
      <w:r w:rsidR="00A07178">
        <w:rPr>
          <w:rFonts w:ascii="Times New Roman" w:hAnsi="Times New Roman" w:cs="Times New Roman"/>
          <w:sz w:val="28"/>
          <w:szCs w:val="28"/>
        </w:rPr>
        <w:t>венной доходной части на 3 278,4</w:t>
      </w:r>
      <w:r w:rsidR="00CC22D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E54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C9A" w:rsidRDefault="00E71B69" w:rsidP="00C137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606">
        <w:rPr>
          <w:rFonts w:ascii="Times New Roman" w:hAnsi="Times New Roman" w:cs="Times New Roman"/>
          <w:sz w:val="28"/>
          <w:szCs w:val="28"/>
        </w:rPr>
        <w:t>Расходная ча</w:t>
      </w:r>
      <w:r w:rsidR="00703617">
        <w:rPr>
          <w:rFonts w:ascii="Times New Roman" w:hAnsi="Times New Roman" w:cs="Times New Roman"/>
          <w:sz w:val="28"/>
          <w:szCs w:val="28"/>
        </w:rPr>
        <w:t xml:space="preserve">сть бюджета </w:t>
      </w:r>
      <w:proofErr w:type="spellStart"/>
      <w:r w:rsidR="00703617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70361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исполнена на сумму</w:t>
      </w:r>
      <w:r w:rsidR="00695606">
        <w:rPr>
          <w:rFonts w:ascii="Times New Roman" w:hAnsi="Times New Roman" w:cs="Times New Roman"/>
          <w:sz w:val="28"/>
          <w:szCs w:val="28"/>
        </w:rPr>
        <w:t xml:space="preserve"> </w:t>
      </w:r>
      <w:r w:rsidR="00A071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385 8</w:t>
      </w:r>
      <w:r w:rsidR="000A6EF9" w:rsidRPr="000A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37,9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135AD0">
        <w:rPr>
          <w:rFonts w:ascii="Times New Roman" w:hAnsi="Times New Roman" w:cs="Times New Roman"/>
          <w:sz w:val="28"/>
          <w:szCs w:val="28"/>
        </w:rPr>
        <w:t>что на 23 758,1 тыс. руб. меньше утвержденных бюджетных назначений.</w:t>
      </w:r>
    </w:p>
    <w:p w:rsidR="002A6E29" w:rsidRDefault="00135AD0" w:rsidP="00C137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20D6" w:rsidRPr="007E1A95">
        <w:rPr>
          <w:rFonts w:ascii="Times New Roman" w:hAnsi="Times New Roman" w:cs="Times New Roman"/>
          <w:sz w:val="28"/>
          <w:szCs w:val="28"/>
        </w:rPr>
        <w:t>.</w:t>
      </w:r>
      <w:r w:rsidR="0045401A" w:rsidRPr="007E1A95">
        <w:rPr>
          <w:rFonts w:ascii="Times New Roman" w:hAnsi="Times New Roman" w:cs="Times New Roman"/>
          <w:sz w:val="28"/>
          <w:szCs w:val="28"/>
        </w:rPr>
        <w:t xml:space="preserve"> В нарушение</w:t>
      </w:r>
      <w:r w:rsidR="0045401A" w:rsidRPr="00571305">
        <w:rPr>
          <w:rFonts w:ascii="Times New Roman" w:hAnsi="Times New Roman" w:cs="Times New Roman"/>
          <w:sz w:val="28"/>
          <w:szCs w:val="28"/>
        </w:rPr>
        <w:t xml:space="preserve"> ст.</w:t>
      </w:r>
      <w:r w:rsidR="0070681A" w:rsidRPr="00571305">
        <w:rPr>
          <w:rFonts w:ascii="Times New Roman" w:hAnsi="Times New Roman" w:cs="Times New Roman"/>
          <w:sz w:val="28"/>
          <w:szCs w:val="28"/>
        </w:rPr>
        <w:t>21</w:t>
      </w:r>
      <w:r w:rsidR="0045401A" w:rsidRPr="00571305">
        <w:rPr>
          <w:rFonts w:ascii="Times New Roman" w:hAnsi="Times New Roman" w:cs="Times New Roman"/>
          <w:sz w:val="28"/>
          <w:szCs w:val="28"/>
        </w:rPr>
        <w:t xml:space="preserve"> </w:t>
      </w:r>
      <w:r w:rsidR="00D320F8">
        <w:rPr>
          <w:rFonts w:ascii="Times New Roman" w:hAnsi="Times New Roman" w:cs="Times New Roman"/>
          <w:sz w:val="28"/>
          <w:szCs w:val="28"/>
        </w:rPr>
        <w:t>Закона Республики Абхазия</w:t>
      </w:r>
      <w:r w:rsidR="0045401A">
        <w:rPr>
          <w:rFonts w:ascii="Times New Roman" w:hAnsi="Times New Roman" w:cs="Times New Roman"/>
          <w:sz w:val="28"/>
          <w:szCs w:val="28"/>
        </w:rPr>
        <w:t xml:space="preserve"> №3513-с-</w:t>
      </w:r>
      <w:r w:rsidR="004540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5401A" w:rsidRPr="00A40275">
        <w:rPr>
          <w:rFonts w:ascii="Times New Roman" w:hAnsi="Times New Roman" w:cs="Times New Roman"/>
          <w:sz w:val="28"/>
          <w:szCs w:val="28"/>
        </w:rPr>
        <w:t xml:space="preserve"> </w:t>
      </w:r>
      <w:r w:rsidR="00A07178">
        <w:rPr>
          <w:rFonts w:ascii="Times New Roman" w:hAnsi="Times New Roman" w:cs="Times New Roman"/>
          <w:sz w:val="28"/>
          <w:szCs w:val="28"/>
        </w:rPr>
        <w:t>от 14 мая 2014 года</w:t>
      </w:r>
      <w:r w:rsidR="0045401A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</w:t>
      </w:r>
      <w:r w:rsidR="006D3C6B" w:rsidRPr="006D3C6B">
        <w:t xml:space="preserve"> </w:t>
      </w:r>
      <w:r w:rsidR="0045401A" w:rsidRPr="0045401A">
        <w:rPr>
          <w:rFonts w:ascii="Times New Roman" w:hAnsi="Times New Roman" w:cs="Times New Roman"/>
          <w:sz w:val="28"/>
          <w:szCs w:val="28"/>
        </w:rPr>
        <w:t>бы</w:t>
      </w:r>
      <w:r w:rsidR="0045401A">
        <w:rPr>
          <w:rFonts w:ascii="Times New Roman" w:hAnsi="Times New Roman" w:cs="Times New Roman"/>
          <w:sz w:val="28"/>
          <w:szCs w:val="28"/>
        </w:rPr>
        <w:t xml:space="preserve">ло произведено </w:t>
      </w:r>
      <w:r w:rsidR="0045401A" w:rsidRPr="0045401A">
        <w:rPr>
          <w:rFonts w:ascii="Times New Roman" w:hAnsi="Times New Roman" w:cs="Times New Roman"/>
          <w:sz w:val="28"/>
          <w:szCs w:val="28"/>
        </w:rPr>
        <w:t>а</w:t>
      </w:r>
      <w:r w:rsidR="006D3C6B" w:rsidRPr="0045401A">
        <w:rPr>
          <w:rFonts w:ascii="Times New Roman" w:hAnsi="Times New Roman" w:cs="Times New Roman"/>
          <w:sz w:val="28"/>
          <w:szCs w:val="28"/>
        </w:rPr>
        <w:t>ссигнование</w:t>
      </w:r>
      <w:r w:rsidR="006D3C6B" w:rsidRPr="006D3C6B">
        <w:rPr>
          <w:rFonts w:ascii="Times New Roman" w:hAnsi="Times New Roman" w:cs="Times New Roman"/>
          <w:sz w:val="28"/>
          <w:szCs w:val="28"/>
        </w:rPr>
        <w:t xml:space="preserve"> денежных средств на расходы, финансирование которых предусмотрено республиканским бюджетом</w:t>
      </w:r>
      <w:r w:rsidR="006D3C6B">
        <w:rPr>
          <w:rFonts w:ascii="Times New Roman" w:hAnsi="Times New Roman" w:cs="Times New Roman"/>
          <w:sz w:val="28"/>
          <w:szCs w:val="28"/>
        </w:rPr>
        <w:t>.</w:t>
      </w:r>
    </w:p>
    <w:p w:rsidR="00384F51" w:rsidRDefault="00135AD0" w:rsidP="00C137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1A95">
        <w:rPr>
          <w:rFonts w:ascii="Times New Roman" w:hAnsi="Times New Roman" w:cs="Times New Roman"/>
          <w:sz w:val="28"/>
          <w:szCs w:val="28"/>
        </w:rPr>
        <w:t xml:space="preserve">. </w:t>
      </w:r>
      <w:r w:rsidR="006C4A25">
        <w:rPr>
          <w:rFonts w:ascii="Times New Roman" w:hAnsi="Times New Roman" w:cs="Times New Roman"/>
          <w:sz w:val="28"/>
          <w:szCs w:val="28"/>
        </w:rPr>
        <w:t xml:space="preserve">В ходе анализа исполнения бюджета </w:t>
      </w:r>
      <w:r w:rsidR="002C2298">
        <w:rPr>
          <w:rFonts w:ascii="Times New Roman" w:hAnsi="Times New Roman" w:cs="Times New Roman"/>
          <w:sz w:val="28"/>
          <w:szCs w:val="28"/>
        </w:rPr>
        <w:t>за 2015 год и</w:t>
      </w:r>
      <w:r w:rsidR="00384F51">
        <w:rPr>
          <w:rFonts w:ascii="Times New Roman" w:hAnsi="Times New Roman" w:cs="Times New Roman"/>
          <w:sz w:val="28"/>
          <w:szCs w:val="28"/>
        </w:rPr>
        <w:t xml:space="preserve">мело место, расходование средств сверх предусмотренного плана </w:t>
      </w:r>
      <w:r w:rsidR="00FB0807">
        <w:rPr>
          <w:rFonts w:ascii="Times New Roman" w:hAnsi="Times New Roman" w:cs="Times New Roman"/>
          <w:sz w:val="28"/>
          <w:szCs w:val="28"/>
        </w:rPr>
        <w:t xml:space="preserve">за 1 и 2 квартал 2015 года при этом бюджетные назначения за год исполнены в пределах лимита, что свидетельствует </w:t>
      </w:r>
      <w:r w:rsidR="00C7681D">
        <w:rPr>
          <w:rFonts w:ascii="Times New Roman" w:hAnsi="Times New Roman" w:cs="Times New Roman"/>
          <w:sz w:val="28"/>
          <w:szCs w:val="28"/>
        </w:rPr>
        <w:t>о</w:t>
      </w:r>
      <w:r w:rsidR="00263BCC">
        <w:rPr>
          <w:rFonts w:ascii="Times New Roman" w:hAnsi="Times New Roman" w:cs="Times New Roman"/>
          <w:sz w:val="28"/>
          <w:szCs w:val="28"/>
        </w:rPr>
        <w:t xml:space="preserve"> неправильном поквартальном</w:t>
      </w:r>
      <w:r w:rsidR="00525F97">
        <w:rPr>
          <w:rFonts w:ascii="Times New Roman" w:hAnsi="Times New Roman" w:cs="Times New Roman"/>
          <w:sz w:val="28"/>
          <w:szCs w:val="28"/>
        </w:rPr>
        <w:t xml:space="preserve"> плани</w:t>
      </w:r>
      <w:r w:rsidR="00A07178">
        <w:rPr>
          <w:rFonts w:ascii="Times New Roman" w:hAnsi="Times New Roman" w:cs="Times New Roman"/>
          <w:sz w:val="28"/>
          <w:szCs w:val="28"/>
        </w:rPr>
        <w:t>ровании</w:t>
      </w:r>
      <w:r w:rsidR="00525F97">
        <w:rPr>
          <w:rFonts w:ascii="Times New Roman" w:hAnsi="Times New Roman" w:cs="Times New Roman"/>
          <w:sz w:val="28"/>
          <w:szCs w:val="28"/>
        </w:rPr>
        <w:t xml:space="preserve"> расходов бюджета. </w:t>
      </w:r>
      <w:r w:rsidR="00525F97" w:rsidRPr="00384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F48" w:rsidRDefault="00FC4F48" w:rsidP="00C137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результатам совместного контрольного мероприятия «Проверка исполнения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A35E01">
        <w:rPr>
          <w:rFonts w:ascii="Times New Roman" w:hAnsi="Times New Roman" w:cs="Times New Roman"/>
          <w:sz w:val="28"/>
          <w:szCs w:val="28"/>
        </w:rPr>
        <w:t xml:space="preserve"> было выявлено ряд</w:t>
      </w:r>
      <w:r w:rsidR="00E55A39">
        <w:rPr>
          <w:rFonts w:ascii="Times New Roman" w:hAnsi="Times New Roman" w:cs="Times New Roman"/>
          <w:sz w:val="28"/>
          <w:szCs w:val="28"/>
        </w:rPr>
        <w:t xml:space="preserve"> </w:t>
      </w:r>
      <w:r w:rsidR="00A35E01">
        <w:rPr>
          <w:rFonts w:ascii="Times New Roman" w:hAnsi="Times New Roman" w:cs="Times New Roman"/>
          <w:sz w:val="28"/>
          <w:szCs w:val="28"/>
        </w:rPr>
        <w:t>нарушений, среди которых можно выделить следующие</w:t>
      </w:r>
      <w:r w:rsidR="00E55A39">
        <w:rPr>
          <w:rFonts w:ascii="Times New Roman" w:hAnsi="Times New Roman" w:cs="Times New Roman"/>
          <w:sz w:val="28"/>
          <w:szCs w:val="28"/>
        </w:rPr>
        <w:t>:</w:t>
      </w:r>
    </w:p>
    <w:p w:rsidR="00A35E01" w:rsidRDefault="003452C5" w:rsidP="00A35E0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3F2B">
        <w:rPr>
          <w:rFonts w:ascii="Times New Roman" w:hAnsi="Times New Roman" w:cs="Times New Roman"/>
          <w:sz w:val="28"/>
          <w:szCs w:val="28"/>
        </w:rPr>
        <w:t>и</w:t>
      </w:r>
      <w:r w:rsidR="004C2699">
        <w:rPr>
          <w:rFonts w:ascii="Times New Roman" w:hAnsi="Times New Roman" w:cs="Times New Roman"/>
          <w:sz w:val="28"/>
          <w:szCs w:val="28"/>
        </w:rPr>
        <w:t>мело место</w:t>
      </w:r>
      <w:r w:rsidR="00A35E01" w:rsidRPr="005E4A16">
        <w:rPr>
          <w:rFonts w:ascii="Times New Roman" w:hAnsi="Times New Roman" w:cs="Times New Roman"/>
          <w:sz w:val="28"/>
          <w:szCs w:val="28"/>
        </w:rPr>
        <w:t xml:space="preserve"> искажение отчетных данных об исполнении бюджета </w:t>
      </w:r>
      <w:proofErr w:type="spellStart"/>
      <w:r w:rsidR="00A35E01" w:rsidRPr="005E4A16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A35E01" w:rsidRPr="005E4A16">
        <w:rPr>
          <w:rFonts w:ascii="Times New Roman" w:hAnsi="Times New Roman" w:cs="Times New Roman"/>
          <w:sz w:val="28"/>
          <w:szCs w:val="28"/>
        </w:rPr>
        <w:t xml:space="preserve"> района на 01.07.2015г. на сумму 1 050,</w:t>
      </w:r>
      <w:r w:rsidR="00A35E01">
        <w:rPr>
          <w:rFonts w:ascii="Times New Roman" w:hAnsi="Times New Roman" w:cs="Times New Roman"/>
          <w:sz w:val="28"/>
          <w:szCs w:val="28"/>
        </w:rPr>
        <w:t>2</w:t>
      </w:r>
      <w:r w:rsidR="00A35E01" w:rsidRPr="005E4A1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35E01">
        <w:rPr>
          <w:rFonts w:ascii="Times New Roman" w:hAnsi="Times New Roman" w:cs="Times New Roman"/>
          <w:sz w:val="28"/>
          <w:szCs w:val="28"/>
        </w:rPr>
        <w:t>, образовавшееся в результате не отражения полного размера бюджетной ссуды, предоставленной Министерст</w:t>
      </w:r>
      <w:r w:rsidR="00793F2B">
        <w:rPr>
          <w:rFonts w:ascii="Times New Roman" w:hAnsi="Times New Roman" w:cs="Times New Roman"/>
          <w:sz w:val="28"/>
          <w:szCs w:val="28"/>
        </w:rPr>
        <w:t>вом финансов Республики Абхазия</w:t>
      </w:r>
      <w:r w:rsidR="00A35E01">
        <w:rPr>
          <w:rFonts w:ascii="Times New Roman" w:hAnsi="Times New Roman" w:cs="Times New Roman"/>
          <w:sz w:val="28"/>
          <w:szCs w:val="28"/>
        </w:rPr>
        <w:t xml:space="preserve"> и занижения </w:t>
      </w:r>
      <w:r w:rsidR="00A35E01" w:rsidRPr="004C1B7D">
        <w:rPr>
          <w:rFonts w:ascii="Times New Roman" w:hAnsi="Times New Roman" w:cs="Times New Roman"/>
          <w:sz w:val="28"/>
          <w:szCs w:val="28"/>
        </w:rPr>
        <w:t>доходн</w:t>
      </w:r>
      <w:r w:rsidR="00A35E01">
        <w:rPr>
          <w:rFonts w:ascii="Times New Roman" w:hAnsi="Times New Roman" w:cs="Times New Roman"/>
          <w:sz w:val="28"/>
          <w:szCs w:val="28"/>
        </w:rPr>
        <w:t>ой</w:t>
      </w:r>
      <w:r w:rsidR="00A35E01" w:rsidRPr="004C1B7D">
        <w:rPr>
          <w:rFonts w:ascii="Times New Roman" w:hAnsi="Times New Roman" w:cs="Times New Roman"/>
          <w:sz w:val="28"/>
          <w:szCs w:val="28"/>
        </w:rPr>
        <w:t xml:space="preserve"> част</w:t>
      </w:r>
      <w:r w:rsidR="00A35E01">
        <w:rPr>
          <w:rFonts w:ascii="Times New Roman" w:hAnsi="Times New Roman" w:cs="Times New Roman"/>
          <w:sz w:val="28"/>
          <w:szCs w:val="28"/>
        </w:rPr>
        <w:t>и</w:t>
      </w:r>
      <w:r w:rsidR="00A35E01" w:rsidRPr="004C1B7D">
        <w:rPr>
          <w:rFonts w:ascii="Times New Roman" w:hAnsi="Times New Roman" w:cs="Times New Roman"/>
          <w:sz w:val="28"/>
          <w:szCs w:val="28"/>
        </w:rPr>
        <w:t xml:space="preserve"> </w:t>
      </w:r>
      <w:r w:rsidR="00A35E01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A35E01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A35E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35E01" w:rsidRPr="004C1B7D">
        <w:rPr>
          <w:rFonts w:ascii="Times New Roman" w:hAnsi="Times New Roman" w:cs="Times New Roman"/>
          <w:sz w:val="28"/>
          <w:szCs w:val="28"/>
        </w:rPr>
        <w:t xml:space="preserve"> по разделу 23/3 «Доходы от приватизации жилья» (ошибочно</w:t>
      </w:r>
      <w:r w:rsidR="00A35E01">
        <w:rPr>
          <w:rFonts w:ascii="Times New Roman" w:hAnsi="Times New Roman" w:cs="Times New Roman"/>
          <w:sz w:val="28"/>
          <w:szCs w:val="28"/>
        </w:rPr>
        <w:t>е</w:t>
      </w:r>
      <w:r w:rsidR="00A35E01" w:rsidRPr="004C1B7D">
        <w:rPr>
          <w:rFonts w:ascii="Times New Roman" w:hAnsi="Times New Roman" w:cs="Times New Roman"/>
          <w:sz w:val="28"/>
          <w:szCs w:val="28"/>
        </w:rPr>
        <w:t xml:space="preserve"> зачисленны</w:t>
      </w:r>
      <w:r w:rsidR="00A35E01">
        <w:rPr>
          <w:rFonts w:ascii="Times New Roman" w:hAnsi="Times New Roman" w:cs="Times New Roman"/>
          <w:sz w:val="28"/>
          <w:szCs w:val="28"/>
        </w:rPr>
        <w:t>е</w:t>
      </w:r>
      <w:r w:rsidR="00A35E01" w:rsidRPr="004C1B7D">
        <w:rPr>
          <w:rFonts w:ascii="Times New Roman" w:hAnsi="Times New Roman" w:cs="Times New Roman"/>
          <w:sz w:val="28"/>
          <w:szCs w:val="28"/>
        </w:rPr>
        <w:t xml:space="preserve"> денежных средств прошлых лет необходимо было указать в расходной части, не уменьшая поступления текущего года</w:t>
      </w:r>
      <w:r w:rsidR="00A35E01">
        <w:rPr>
          <w:rFonts w:ascii="Times New Roman" w:hAnsi="Times New Roman" w:cs="Times New Roman"/>
          <w:sz w:val="28"/>
          <w:szCs w:val="28"/>
        </w:rPr>
        <w:t>)</w:t>
      </w:r>
      <w:r w:rsidR="00793F2B">
        <w:rPr>
          <w:rFonts w:ascii="Times New Roman" w:hAnsi="Times New Roman" w:cs="Times New Roman"/>
          <w:sz w:val="28"/>
          <w:szCs w:val="28"/>
        </w:rPr>
        <w:t>;</w:t>
      </w:r>
    </w:p>
    <w:p w:rsidR="00A35E01" w:rsidRDefault="00A35E01" w:rsidP="00D3235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35E01">
        <w:rPr>
          <w:rFonts w:ascii="Times New Roman" w:hAnsi="Times New Roman" w:cs="Times New Roman"/>
          <w:sz w:val="28"/>
          <w:szCs w:val="28"/>
        </w:rPr>
        <w:t xml:space="preserve"> </w:t>
      </w:r>
      <w:r w:rsidR="00793F2B">
        <w:rPr>
          <w:rFonts w:ascii="Times New Roman" w:hAnsi="Times New Roman" w:cs="Times New Roman"/>
          <w:sz w:val="28"/>
          <w:szCs w:val="28"/>
        </w:rPr>
        <w:t>в</w:t>
      </w:r>
      <w:r w:rsidR="00766D92">
        <w:rPr>
          <w:rFonts w:ascii="Times New Roman" w:hAnsi="Times New Roman" w:cs="Times New Roman"/>
          <w:sz w:val="28"/>
          <w:szCs w:val="28"/>
        </w:rPr>
        <w:t xml:space="preserve"> нарушение ст.</w:t>
      </w:r>
      <w:r w:rsidRPr="005E4A16">
        <w:rPr>
          <w:rFonts w:ascii="Times New Roman" w:hAnsi="Times New Roman" w:cs="Times New Roman"/>
          <w:sz w:val="28"/>
          <w:szCs w:val="28"/>
        </w:rPr>
        <w:t xml:space="preserve"> 89 Закона Республики Абхазия от 14 мая 2014 года № 3513-с-</w:t>
      </w:r>
      <w:r w:rsidRPr="005E4A1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E4A16">
        <w:rPr>
          <w:rFonts w:ascii="Times New Roman" w:hAnsi="Times New Roman" w:cs="Times New Roman"/>
        </w:rPr>
        <w:t xml:space="preserve"> </w:t>
      </w:r>
      <w:r w:rsidRPr="005E4A16">
        <w:rPr>
          <w:rFonts w:ascii="Times New Roman" w:hAnsi="Times New Roman" w:cs="Times New Roman"/>
          <w:sz w:val="28"/>
          <w:szCs w:val="28"/>
        </w:rPr>
        <w:t>за 2015 год «Об основах бюджетного устройства и бюджетного процесса в Республики Абхазия»</w:t>
      </w:r>
      <w:r w:rsidR="00D32352">
        <w:rPr>
          <w:rFonts w:ascii="Times New Roman" w:hAnsi="Times New Roman" w:cs="Times New Roman"/>
          <w:sz w:val="28"/>
          <w:szCs w:val="28"/>
        </w:rPr>
        <w:t xml:space="preserve"> </w:t>
      </w:r>
      <w:r w:rsidRPr="005E4A16">
        <w:rPr>
          <w:rFonts w:ascii="Times New Roman" w:hAnsi="Times New Roman" w:cs="Times New Roman"/>
          <w:sz w:val="28"/>
          <w:szCs w:val="28"/>
        </w:rPr>
        <w:t xml:space="preserve">сметы бюджетных учреждений по внебюджетным (специальным) средствам на 2015 год Управлением финансами </w:t>
      </w:r>
      <w:proofErr w:type="spellStart"/>
      <w:r w:rsidRPr="005E4A16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5E4A16">
        <w:rPr>
          <w:rFonts w:ascii="Times New Roman" w:hAnsi="Times New Roman" w:cs="Times New Roman"/>
          <w:sz w:val="28"/>
          <w:szCs w:val="28"/>
        </w:rPr>
        <w:t xml:space="preserve"> района не утверждались.  </w:t>
      </w:r>
      <w:r w:rsidRPr="00A35E01">
        <w:rPr>
          <w:rFonts w:ascii="Times New Roman" w:hAnsi="Times New Roman" w:cs="Times New Roman"/>
          <w:sz w:val="28"/>
          <w:szCs w:val="28"/>
        </w:rPr>
        <w:t>Всего за первое полугодие 2015 года в отсутствии правового основания было израсходовано внебюджетных средств в сумме 5 929,3 тыс. руб., что является нецелевым расходованием денежных средств</w:t>
      </w:r>
      <w:r w:rsidR="00D32352">
        <w:rPr>
          <w:rFonts w:ascii="Times New Roman" w:hAnsi="Times New Roman" w:cs="Times New Roman"/>
          <w:sz w:val="28"/>
          <w:szCs w:val="28"/>
        </w:rPr>
        <w:t xml:space="preserve">. </w:t>
      </w:r>
      <w:r w:rsidRPr="005E4A16">
        <w:rPr>
          <w:rFonts w:ascii="Times New Roman" w:hAnsi="Times New Roman" w:cs="Times New Roman"/>
          <w:sz w:val="28"/>
          <w:szCs w:val="28"/>
        </w:rPr>
        <w:t xml:space="preserve">Управлением финансами </w:t>
      </w:r>
      <w:proofErr w:type="spellStart"/>
      <w:r w:rsidRPr="005E4A16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5E4A16">
        <w:rPr>
          <w:rFonts w:ascii="Times New Roman" w:hAnsi="Times New Roman" w:cs="Times New Roman"/>
          <w:sz w:val="28"/>
          <w:szCs w:val="28"/>
        </w:rPr>
        <w:t xml:space="preserve"> района не рассматривается   законность образования, полнота и правильность исчисления дох</w:t>
      </w:r>
      <w:r w:rsidR="00793F2B">
        <w:rPr>
          <w:rFonts w:ascii="Times New Roman" w:hAnsi="Times New Roman" w:cs="Times New Roman"/>
          <w:sz w:val="28"/>
          <w:szCs w:val="28"/>
        </w:rPr>
        <w:t>одов по внебюджетным средствам;</w:t>
      </w:r>
    </w:p>
    <w:p w:rsidR="00137D98" w:rsidRDefault="00793F2B" w:rsidP="00137D9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37D98">
        <w:rPr>
          <w:rFonts w:ascii="Times New Roman" w:hAnsi="Times New Roman" w:cs="Times New Roman"/>
          <w:sz w:val="28"/>
          <w:szCs w:val="28"/>
        </w:rPr>
        <w:t>ри планировании доходов по налогу на добавленную стоимость на 2015 год не было учтено поступление НДС от физических лиц, что привело к занижению планового показателя. Так поступление НДС от физических лиц за первое полугодие 2015 года составило 3 134,1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1423" w:rsidRDefault="000E1423" w:rsidP="000E142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93F2B">
        <w:rPr>
          <w:rFonts w:ascii="Times New Roman" w:hAnsi="Times New Roman" w:cs="Times New Roman"/>
          <w:sz w:val="28"/>
          <w:szCs w:val="28"/>
        </w:rPr>
        <w:t>в</w:t>
      </w:r>
      <w:r w:rsidR="00766D92">
        <w:rPr>
          <w:rFonts w:ascii="Times New Roman" w:hAnsi="Times New Roman" w:cs="Times New Roman"/>
          <w:sz w:val="28"/>
          <w:szCs w:val="28"/>
        </w:rPr>
        <w:t xml:space="preserve"> нарушение ст.</w:t>
      </w:r>
      <w:r w:rsidRPr="004A3A87">
        <w:rPr>
          <w:rFonts w:ascii="Times New Roman" w:hAnsi="Times New Roman" w:cs="Times New Roman"/>
          <w:sz w:val="28"/>
          <w:szCs w:val="28"/>
        </w:rPr>
        <w:t xml:space="preserve"> 17 Закона Республики Абхазия от 8 сентября 1994 г. № 169-с «Об основах налоговой системы в Республике Абхазия» и Положения «О порядке размещения объектов выносной торговли (услуг) на территории </w:t>
      </w:r>
      <w:proofErr w:type="spellStart"/>
      <w:r w:rsidRPr="004A3A87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4A3A87">
        <w:rPr>
          <w:rFonts w:ascii="Times New Roman" w:hAnsi="Times New Roman" w:cs="Times New Roman"/>
          <w:sz w:val="28"/>
          <w:szCs w:val="28"/>
        </w:rPr>
        <w:t xml:space="preserve"> района» от 07.05.2015г. № 26, утв</w:t>
      </w:r>
      <w:r>
        <w:rPr>
          <w:rFonts w:ascii="Times New Roman" w:hAnsi="Times New Roman" w:cs="Times New Roman"/>
          <w:sz w:val="28"/>
          <w:szCs w:val="28"/>
        </w:rPr>
        <w:t>ержденного</w:t>
      </w:r>
      <w:r w:rsidRPr="004A3A87">
        <w:rPr>
          <w:rFonts w:ascii="Times New Roman" w:hAnsi="Times New Roman" w:cs="Times New Roman"/>
          <w:sz w:val="28"/>
          <w:szCs w:val="28"/>
        </w:rPr>
        <w:t xml:space="preserve"> Решением Собрания </w:t>
      </w:r>
      <w:proofErr w:type="spellStart"/>
      <w:r w:rsidRPr="004A3A87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4A3A8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E1423">
        <w:rPr>
          <w:rFonts w:ascii="Times New Roman" w:hAnsi="Times New Roman" w:cs="Times New Roman"/>
          <w:sz w:val="28"/>
          <w:szCs w:val="28"/>
        </w:rPr>
        <w:t>оплата за выданные</w:t>
      </w:r>
      <w:r w:rsidRPr="004A3A87">
        <w:rPr>
          <w:rFonts w:ascii="Times New Roman" w:hAnsi="Times New Roman" w:cs="Times New Roman"/>
          <w:sz w:val="28"/>
          <w:szCs w:val="28"/>
        </w:rPr>
        <w:t xml:space="preserve"> Отделом экономики и потребительского рынка</w:t>
      </w:r>
      <w:r w:rsidRPr="004A3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A87">
        <w:rPr>
          <w:rFonts w:ascii="Times New Roman" w:hAnsi="Times New Roman" w:cs="Times New Roman"/>
          <w:sz w:val="28"/>
          <w:szCs w:val="28"/>
        </w:rPr>
        <w:t>аппарата</w:t>
      </w:r>
      <w:r w:rsidRPr="004A3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A87">
        <w:rPr>
          <w:rFonts w:ascii="Times New Roman" w:hAnsi="Times New Roman" w:cs="Times New Roman"/>
          <w:sz w:val="28"/>
          <w:szCs w:val="28"/>
        </w:rPr>
        <w:t>Администрации</w:t>
      </w:r>
      <w:r w:rsidRPr="000E1423">
        <w:rPr>
          <w:rFonts w:ascii="Times New Roman" w:hAnsi="Times New Roman" w:cs="Times New Roman"/>
          <w:sz w:val="28"/>
          <w:szCs w:val="28"/>
        </w:rPr>
        <w:t xml:space="preserve"> Разрешения на выносную торговлю</w:t>
      </w:r>
      <w:r w:rsidRPr="004A3A87">
        <w:rPr>
          <w:rFonts w:ascii="Times New Roman" w:hAnsi="Times New Roman" w:cs="Times New Roman"/>
          <w:sz w:val="28"/>
          <w:szCs w:val="28"/>
        </w:rPr>
        <w:t xml:space="preserve"> поступала не в местный бюджет, а в МУП «Торговля и услуги». Общая сумма, поступившая в МУП «Торговля и услуги» в результате выдачи разрешений на выносную торговлю составила </w:t>
      </w:r>
      <w:r w:rsidRPr="000E1423">
        <w:rPr>
          <w:rFonts w:ascii="Times New Roman" w:hAnsi="Times New Roman" w:cs="Times New Roman"/>
          <w:sz w:val="28"/>
          <w:szCs w:val="28"/>
        </w:rPr>
        <w:t>1473,0 тыс. руб.</w:t>
      </w:r>
      <w:r w:rsidR="00793F2B">
        <w:rPr>
          <w:rFonts w:ascii="Times New Roman" w:hAnsi="Times New Roman" w:cs="Times New Roman"/>
          <w:sz w:val="28"/>
          <w:szCs w:val="28"/>
        </w:rPr>
        <w:t>;</w:t>
      </w:r>
    </w:p>
    <w:p w:rsidR="000E1423" w:rsidRPr="00FE1F05" w:rsidRDefault="000E1423" w:rsidP="00FE1F0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3F2B">
        <w:rPr>
          <w:rFonts w:ascii="Times New Roman" w:hAnsi="Times New Roman" w:cs="Times New Roman"/>
          <w:sz w:val="28"/>
          <w:szCs w:val="28"/>
        </w:rPr>
        <w:t>в</w:t>
      </w:r>
      <w:r w:rsidR="00766D92">
        <w:rPr>
          <w:rFonts w:ascii="Times New Roman" w:hAnsi="Times New Roman" w:cs="Times New Roman"/>
          <w:sz w:val="28"/>
          <w:szCs w:val="28"/>
        </w:rPr>
        <w:t xml:space="preserve"> нарушение ст.</w:t>
      </w:r>
      <w:r w:rsidRPr="004A3A87">
        <w:rPr>
          <w:rFonts w:ascii="Times New Roman" w:hAnsi="Times New Roman" w:cs="Times New Roman"/>
          <w:sz w:val="28"/>
          <w:szCs w:val="28"/>
        </w:rPr>
        <w:t xml:space="preserve"> 17 Закона Республики Абхазия от 8 сентября 1994 г. № 169-с «Об основах налоговой системы в Республике Абхазия»,</w:t>
      </w:r>
      <w:r>
        <w:t xml:space="preserve"> </w:t>
      </w:r>
      <w:r w:rsidRPr="004A3A87">
        <w:rPr>
          <w:rFonts w:ascii="Times New Roman" w:hAnsi="Times New Roman" w:cs="Times New Roman"/>
          <w:sz w:val="28"/>
          <w:szCs w:val="28"/>
        </w:rPr>
        <w:t xml:space="preserve">Положения от 07.05.2015г. «О деятельности туристических фирм на территории </w:t>
      </w:r>
      <w:proofErr w:type="spellStart"/>
      <w:r w:rsidRPr="004A3A87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4A3A87">
        <w:rPr>
          <w:rFonts w:ascii="Times New Roman" w:hAnsi="Times New Roman" w:cs="Times New Roman"/>
          <w:sz w:val="28"/>
          <w:szCs w:val="28"/>
        </w:rPr>
        <w:t xml:space="preserve"> района»,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Pr="004A3A87">
        <w:rPr>
          <w:rFonts w:ascii="Times New Roman" w:hAnsi="Times New Roman" w:cs="Times New Roman"/>
          <w:sz w:val="28"/>
          <w:szCs w:val="28"/>
        </w:rPr>
        <w:t xml:space="preserve">главой Администрации и председателем Собрания </w:t>
      </w:r>
      <w:proofErr w:type="spellStart"/>
      <w:r w:rsidRPr="004A3A87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4A3A8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A3A87">
        <w:rPr>
          <w:rFonts w:ascii="Times New Roman" w:hAnsi="Times New Roman" w:cs="Times New Roman"/>
          <w:sz w:val="28"/>
          <w:szCs w:val="28"/>
        </w:rPr>
        <w:t xml:space="preserve">Устава Муниципального унитарного предприятия </w:t>
      </w:r>
      <w:proofErr w:type="spellStart"/>
      <w:r w:rsidRPr="004A3A87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Pr="004A3A87">
        <w:rPr>
          <w:rFonts w:ascii="Times New Roman" w:hAnsi="Times New Roman" w:cs="Times New Roman"/>
          <w:sz w:val="28"/>
          <w:szCs w:val="28"/>
        </w:rPr>
        <w:t xml:space="preserve"> района - МУП «Курорт Гагра»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87">
        <w:rPr>
          <w:rFonts w:ascii="Times New Roman" w:hAnsi="Times New Roman" w:cs="Times New Roman"/>
          <w:sz w:val="28"/>
          <w:szCs w:val="28"/>
        </w:rPr>
        <w:t>от 08.05.2013г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3CF6">
        <w:rPr>
          <w:rFonts w:ascii="Times New Roman" w:hAnsi="Times New Roman" w:cs="Times New Roman"/>
          <w:sz w:val="28"/>
          <w:szCs w:val="28"/>
        </w:rPr>
        <w:t xml:space="preserve">се денежные </w:t>
      </w:r>
      <w:r w:rsidRPr="009B3CF6">
        <w:rPr>
          <w:rFonts w:ascii="Times New Roman" w:hAnsi="Times New Roman" w:cs="Times New Roman"/>
          <w:sz w:val="28"/>
          <w:szCs w:val="28"/>
        </w:rPr>
        <w:lastRenderedPageBreak/>
        <w:t>средства от выдачи Управлением по курортам и туризму аппарата</w:t>
      </w:r>
      <w:r w:rsidRPr="009B3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C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E1423">
        <w:rPr>
          <w:rFonts w:ascii="Times New Roman" w:hAnsi="Times New Roman" w:cs="Times New Roman"/>
          <w:sz w:val="28"/>
          <w:szCs w:val="28"/>
        </w:rPr>
        <w:t>Разрешений на право размещения мест реализации экскурсионных путевок</w:t>
      </w:r>
      <w:r w:rsidRPr="009B3CF6">
        <w:rPr>
          <w:rFonts w:ascii="Times New Roman" w:hAnsi="Times New Roman" w:cs="Times New Roman"/>
          <w:sz w:val="28"/>
          <w:szCs w:val="28"/>
        </w:rPr>
        <w:t xml:space="preserve"> поступали на расчетный счет МУП «Курорт Гагра», а не в местный бюджет. Общая сумма, поступившая в МУП «Курорт Гагра» составила </w:t>
      </w:r>
      <w:r w:rsidRPr="000E1423">
        <w:rPr>
          <w:rFonts w:ascii="Times New Roman" w:hAnsi="Times New Roman" w:cs="Times New Roman"/>
          <w:sz w:val="28"/>
          <w:szCs w:val="28"/>
        </w:rPr>
        <w:t>940,0 тыс. руб.</w:t>
      </w:r>
      <w:r w:rsidR="0079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37D98">
        <w:rPr>
          <w:rFonts w:ascii="Times New Roman" w:hAnsi="Times New Roman" w:cs="Times New Roman"/>
          <w:sz w:val="28"/>
          <w:szCs w:val="28"/>
        </w:rPr>
        <w:t>б</w:t>
      </w:r>
      <w:r w:rsidRPr="009B3CF6">
        <w:rPr>
          <w:rFonts w:ascii="Times New Roman" w:hAnsi="Times New Roman" w:cs="Times New Roman"/>
          <w:sz w:val="28"/>
          <w:szCs w:val="28"/>
        </w:rPr>
        <w:t>ухгалтерией МУП «Курорт Гагра» в перв</w:t>
      </w:r>
      <w:r w:rsidR="00137D98">
        <w:rPr>
          <w:rFonts w:ascii="Times New Roman" w:hAnsi="Times New Roman" w:cs="Times New Roman"/>
          <w:sz w:val="28"/>
          <w:szCs w:val="28"/>
        </w:rPr>
        <w:t>ом полугодии 2015г. не начислялись</w:t>
      </w:r>
      <w:r w:rsidRPr="009B3CF6">
        <w:rPr>
          <w:rFonts w:ascii="Times New Roman" w:hAnsi="Times New Roman" w:cs="Times New Roman"/>
          <w:sz w:val="28"/>
          <w:szCs w:val="28"/>
        </w:rPr>
        <w:t xml:space="preserve"> доходы за предоставленные павильоны в </w:t>
      </w:r>
      <w:r w:rsidR="00137D98">
        <w:rPr>
          <w:rFonts w:ascii="Times New Roman" w:hAnsi="Times New Roman" w:cs="Times New Roman"/>
          <w:sz w:val="28"/>
          <w:szCs w:val="28"/>
        </w:rPr>
        <w:t xml:space="preserve">сумме – 550,0 тыс. руб., которые, в свою очередь, должны </w:t>
      </w:r>
      <w:r w:rsidRPr="009B3CF6">
        <w:rPr>
          <w:rFonts w:ascii="Times New Roman" w:hAnsi="Times New Roman" w:cs="Times New Roman"/>
          <w:sz w:val="28"/>
          <w:szCs w:val="28"/>
        </w:rPr>
        <w:t>был</w:t>
      </w:r>
      <w:r w:rsidR="00137D98">
        <w:rPr>
          <w:rFonts w:ascii="Times New Roman" w:hAnsi="Times New Roman" w:cs="Times New Roman"/>
          <w:sz w:val="28"/>
          <w:szCs w:val="28"/>
        </w:rPr>
        <w:t>и</w:t>
      </w:r>
      <w:r w:rsidRPr="009B3CF6">
        <w:rPr>
          <w:rFonts w:ascii="Times New Roman" w:hAnsi="Times New Roman" w:cs="Times New Roman"/>
          <w:sz w:val="28"/>
          <w:szCs w:val="28"/>
        </w:rPr>
        <w:t xml:space="preserve"> пос</w:t>
      </w:r>
      <w:r w:rsidR="00137D98">
        <w:rPr>
          <w:rFonts w:ascii="Times New Roman" w:hAnsi="Times New Roman" w:cs="Times New Roman"/>
          <w:sz w:val="28"/>
          <w:szCs w:val="28"/>
        </w:rPr>
        <w:t>тупить в доход местного бюджета</w:t>
      </w:r>
      <w:r w:rsidR="00793F2B">
        <w:rPr>
          <w:rFonts w:ascii="Times New Roman" w:hAnsi="Times New Roman" w:cs="Times New Roman"/>
          <w:sz w:val="28"/>
          <w:szCs w:val="28"/>
        </w:rPr>
        <w:t>;</w:t>
      </w:r>
    </w:p>
    <w:p w:rsidR="00B208C7" w:rsidRPr="00D4355D" w:rsidRDefault="00A35E01" w:rsidP="00E42CA5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0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208C7" w:rsidRP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953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Управление городского хозяйство</w:t>
      </w:r>
      <w:r w:rsidR="00B208C7" w:rsidRP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выявлено</w:t>
      </w:r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</w:t>
      </w:r>
      <w:r w:rsidR="00B208C7" w:rsidRP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расторжением договора генерального подряда (водоснабжение </w:t>
      </w:r>
      <w:proofErr w:type="spellStart"/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Гагрского</w:t>
      </w:r>
      <w:proofErr w:type="spellEnd"/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за счет средств Комплексного плана), заключенного между Администрацией </w:t>
      </w:r>
      <w:proofErr w:type="spellStart"/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Гагрского</w:t>
      </w:r>
      <w:proofErr w:type="spellEnd"/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ООО «</w:t>
      </w:r>
      <w:proofErr w:type="spellStart"/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Абхазводоканал</w:t>
      </w:r>
      <w:proofErr w:type="spellEnd"/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-сервис» трубы и другое имущество на основании Распоряжения</w:t>
      </w:r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Гагрского</w:t>
      </w:r>
      <w:proofErr w:type="spellEnd"/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06.06.2013г. №627</w:t>
      </w:r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переданы ГУ УГХ с разрешением последующей реализации.  </w:t>
      </w:r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как, финансирование водоснабжения </w:t>
      </w:r>
      <w:proofErr w:type="spellStart"/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Гагрского</w:t>
      </w:r>
      <w:proofErr w:type="spellEnd"/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происходило за </w:t>
      </w:r>
      <w:r w:rsidR="00E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средств Комплексного плана </w:t>
      </w:r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данным имуществом подобным образом, является неправомерным, в силу отсутствия у Главы Администрации </w:t>
      </w:r>
      <w:proofErr w:type="spellStart"/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Гагрского</w:t>
      </w:r>
      <w:proofErr w:type="spellEnd"/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соотв</w:t>
      </w:r>
      <w:r w:rsidR="00793F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етствующих полномочий.  Однако</w:t>
      </w:r>
      <w:r w:rsidR="00B2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</w:t>
      </w:r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вышеуказанного распоряжения, при реализации труб денежные средства поступали не в Государственный бюджет Республики Абхазия, а на счета ГУ УГХ, где они аккумулировались и использовались с согласия главы. По данным бухгалтерии ГУ УГХ с момента передачи в ведение ГУ УГХ было реализовано труб на сумму 812,4 тыс. руб., передано безвозмездно на сумму 4 205,8 тыс. руб. В балансе ГУ УГХ переданные ТМЦ не отражаются, учет переданных ТМЦ ведется бухгалтерией в произвольной форме.  В результате </w:t>
      </w:r>
      <w:r w:rsidR="00E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обмера установлено расхождение фактического остатка труб на </w:t>
      </w:r>
      <w:r w:rsidR="00B208C7" w:rsidRPr="00D4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складе с данными бухгалтерии в количестве - 141 штук на сумму 2 706,6 тыс. руб. </w:t>
      </w:r>
    </w:p>
    <w:p w:rsidR="00A35E01" w:rsidRPr="00A35E01" w:rsidRDefault="00A35E01" w:rsidP="00A35E0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5E01" w:rsidRPr="005E4A16" w:rsidRDefault="00A35E01" w:rsidP="00A35E0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7828" w:rsidRPr="00AB7828" w:rsidRDefault="00AB7828" w:rsidP="007251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B7828" w:rsidRPr="00AB78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A41" w:rsidRDefault="001B7A41" w:rsidP="005B5298">
      <w:pPr>
        <w:spacing w:after="0" w:line="240" w:lineRule="auto"/>
      </w:pPr>
      <w:r>
        <w:separator/>
      </w:r>
    </w:p>
  </w:endnote>
  <w:endnote w:type="continuationSeparator" w:id="0">
    <w:p w:rsidR="001B7A41" w:rsidRDefault="001B7A41" w:rsidP="005B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971340"/>
      <w:docPartObj>
        <w:docPartGallery w:val="Page Numbers (Bottom of Page)"/>
        <w:docPartUnique/>
      </w:docPartObj>
    </w:sdtPr>
    <w:sdtEndPr/>
    <w:sdtContent>
      <w:p w:rsidR="005B5298" w:rsidRDefault="005B529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C90">
          <w:rPr>
            <w:noProof/>
          </w:rPr>
          <w:t>12</w:t>
        </w:r>
        <w:r>
          <w:fldChar w:fldCharType="end"/>
        </w:r>
      </w:p>
    </w:sdtContent>
  </w:sdt>
  <w:p w:rsidR="005B5298" w:rsidRDefault="005B52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A41" w:rsidRDefault="001B7A41" w:rsidP="005B5298">
      <w:pPr>
        <w:spacing w:after="0" w:line="240" w:lineRule="auto"/>
      </w:pPr>
      <w:r>
        <w:separator/>
      </w:r>
    </w:p>
  </w:footnote>
  <w:footnote w:type="continuationSeparator" w:id="0">
    <w:p w:rsidR="001B7A41" w:rsidRDefault="001B7A41" w:rsidP="005B5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14998"/>
    <w:multiLevelType w:val="hybridMultilevel"/>
    <w:tmpl w:val="A8B22438"/>
    <w:lvl w:ilvl="0" w:tplc="D3587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C7"/>
    <w:rsid w:val="00000F83"/>
    <w:rsid w:val="00003C8B"/>
    <w:rsid w:val="00006DC8"/>
    <w:rsid w:val="00012CF5"/>
    <w:rsid w:val="00024143"/>
    <w:rsid w:val="00025238"/>
    <w:rsid w:val="00025A78"/>
    <w:rsid w:val="000333CC"/>
    <w:rsid w:val="00044440"/>
    <w:rsid w:val="000510A6"/>
    <w:rsid w:val="0005259F"/>
    <w:rsid w:val="000547A9"/>
    <w:rsid w:val="00070C22"/>
    <w:rsid w:val="00075BFC"/>
    <w:rsid w:val="00081D32"/>
    <w:rsid w:val="00084C24"/>
    <w:rsid w:val="0008667A"/>
    <w:rsid w:val="000946FA"/>
    <w:rsid w:val="000A6EF9"/>
    <w:rsid w:val="000C4561"/>
    <w:rsid w:val="000D18A2"/>
    <w:rsid w:val="000D6725"/>
    <w:rsid w:val="000D783D"/>
    <w:rsid w:val="000E1423"/>
    <w:rsid w:val="000F0520"/>
    <w:rsid w:val="000F0586"/>
    <w:rsid w:val="000F1C5C"/>
    <w:rsid w:val="00100CF8"/>
    <w:rsid w:val="00101B13"/>
    <w:rsid w:val="00102DF0"/>
    <w:rsid w:val="0010744E"/>
    <w:rsid w:val="0011294C"/>
    <w:rsid w:val="00113725"/>
    <w:rsid w:val="00121AA5"/>
    <w:rsid w:val="00125177"/>
    <w:rsid w:val="00130902"/>
    <w:rsid w:val="00130FCC"/>
    <w:rsid w:val="00135AD0"/>
    <w:rsid w:val="00137D98"/>
    <w:rsid w:val="00145E91"/>
    <w:rsid w:val="001468C0"/>
    <w:rsid w:val="00150FDF"/>
    <w:rsid w:val="00153F39"/>
    <w:rsid w:val="001558CF"/>
    <w:rsid w:val="00155F3F"/>
    <w:rsid w:val="0016553A"/>
    <w:rsid w:val="00170EA2"/>
    <w:rsid w:val="00177D79"/>
    <w:rsid w:val="00185A15"/>
    <w:rsid w:val="00190FD5"/>
    <w:rsid w:val="00193129"/>
    <w:rsid w:val="00193FC8"/>
    <w:rsid w:val="0019413B"/>
    <w:rsid w:val="0019645E"/>
    <w:rsid w:val="001A3162"/>
    <w:rsid w:val="001A72E9"/>
    <w:rsid w:val="001B19F3"/>
    <w:rsid w:val="001B2788"/>
    <w:rsid w:val="001B5373"/>
    <w:rsid w:val="001B7A41"/>
    <w:rsid w:val="001C11C8"/>
    <w:rsid w:val="001D2F41"/>
    <w:rsid w:val="001D71BD"/>
    <w:rsid w:val="001E1FB2"/>
    <w:rsid w:val="001F105D"/>
    <w:rsid w:val="001F4411"/>
    <w:rsid w:val="00203720"/>
    <w:rsid w:val="002103B3"/>
    <w:rsid w:val="00211FD5"/>
    <w:rsid w:val="002212A8"/>
    <w:rsid w:val="0022207D"/>
    <w:rsid w:val="00222BE5"/>
    <w:rsid w:val="00231F7A"/>
    <w:rsid w:val="00243B35"/>
    <w:rsid w:val="00244C1C"/>
    <w:rsid w:val="00246326"/>
    <w:rsid w:val="00253B5C"/>
    <w:rsid w:val="00255632"/>
    <w:rsid w:val="00257221"/>
    <w:rsid w:val="00260D9F"/>
    <w:rsid w:val="00260F91"/>
    <w:rsid w:val="00263BCC"/>
    <w:rsid w:val="00265CB9"/>
    <w:rsid w:val="00267128"/>
    <w:rsid w:val="00267E7C"/>
    <w:rsid w:val="00270009"/>
    <w:rsid w:val="002720D6"/>
    <w:rsid w:val="00274661"/>
    <w:rsid w:val="00280C90"/>
    <w:rsid w:val="00281DB6"/>
    <w:rsid w:val="002973FC"/>
    <w:rsid w:val="002A6856"/>
    <w:rsid w:val="002A6E29"/>
    <w:rsid w:val="002B390D"/>
    <w:rsid w:val="002B55E8"/>
    <w:rsid w:val="002B6135"/>
    <w:rsid w:val="002C2298"/>
    <w:rsid w:val="002C652B"/>
    <w:rsid w:val="002C6635"/>
    <w:rsid w:val="002D2B63"/>
    <w:rsid w:val="002D3CBF"/>
    <w:rsid w:val="002D5981"/>
    <w:rsid w:val="00300F61"/>
    <w:rsid w:val="0030657E"/>
    <w:rsid w:val="0031077D"/>
    <w:rsid w:val="00310CAC"/>
    <w:rsid w:val="00312E68"/>
    <w:rsid w:val="0031301A"/>
    <w:rsid w:val="00315FA3"/>
    <w:rsid w:val="00316846"/>
    <w:rsid w:val="00316BCF"/>
    <w:rsid w:val="003215A3"/>
    <w:rsid w:val="00324EA7"/>
    <w:rsid w:val="00325A58"/>
    <w:rsid w:val="0032648E"/>
    <w:rsid w:val="00331D72"/>
    <w:rsid w:val="003322BF"/>
    <w:rsid w:val="003452C5"/>
    <w:rsid w:val="00347744"/>
    <w:rsid w:val="00355914"/>
    <w:rsid w:val="00360228"/>
    <w:rsid w:val="003668AF"/>
    <w:rsid w:val="00384F51"/>
    <w:rsid w:val="003867D1"/>
    <w:rsid w:val="00392C24"/>
    <w:rsid w:val="003A0751"/>
    <w:rsid w:val="003B0C41"/>
    <w:rsid w:val="003B1425"/>
    <w:rsid w:val="003B51EF"/>
    <w:rsid w:val="003B6BAE"/>
    <w:rsid w:val="003C0EFC"/>
    <w:rsid w:val="003C1B5E"/>
    <w:rsid w:val="003C3179"/>
    <w:rsid w:val="003C6BCB"/>
    <w:rsid w:val="003C73F4"/>
    <w:rsid w:val="003D1AEC"/>
    <w:rsid w:val="003D421B"/>
    <w:rsid w:val="003E3D06"/>
    <w:rsid w:val="003E48FE"/>
    <w:rsid w:val="003F6EA4"/>
    <w:rsid w:val="00411655"/>
    <w:rsid w:val="0041215D"/>
    <w:rsid w:val="00412420"/>
    <w:rsid w:val="004163DD"/>
    <w:rsid w:val="004171EE"/>
    <w:rsid w:val="00423DEE"/>
    <w:rsid w:val="0042753E"/>
    <w:rsid w:val="00434009"/>
    <w:rsid w:val="0043713A"/>
    <w:rsid w:val="004403A3"/>
    <w:rsid w:val="0045401A"/>
    <w:rsid w:val="00455B55"/>
    <w:rsid w:val="004605CF"/>
    <w:rsid w:val="00473058"/>
    <w:rsid w:val="004762E7"/>
    <w:rsid w:val="00476C85"/>
    <w:rsid w:val="0049042C"/>
    <w:rsid w:val="00492E6C"/>
    <w:rsid w:val="0049745F"/>
    <w:rsid w:val="004A36BC"/>
    <w:rsid w:val="004B3182"/>
    <w:rsid w:val="004B41B3"/>
    <w:rsid w:val="004C2699"/>
    <w:rsid w:val="004C5991"/>
    <w:rsid w:val="004C6034"/>
    <w:rsid w:val="004D21C3"/>
    <w:rsid w:val="004D323A"/>
    <w:rsid w:val="004E61BF"/>
    <w:rsid w:val="004F2621"/>
    <w:rsid w:val="004F295E"/>
    <w:rsid w:val="005104CE"/>
    <w:rsid w:val="00513F1E"/>
    <w:rsid w:val="00517CBE"/>
    <w:rsid w:val="005201B6"/>
    <w:rsid w:val="00524D62"/>
    <w:rsid w:val="00525F97"/>
    <w:rsid w:val="005313B3"/>
    <w:rsid w:val="0053177A"/>
    <w:rsid w:val="00531A56"/>
    <w:rsid w:val="00541926"/>
    <w:rsid w:val="00551911"/>
    <w:rsid w:val="00553B08"/>
    <w:rsid w:val="005544C7"/>
    <w:rsid w:val="0055686D"/>
    <w:rsid w:val="00560A2F"/>
    <w:rsid w:val="00571305"/>
    <w:rsid w:val="0057157F"/>
    <w:rsid w:val="00584608"/>
    <w:rsid w:val="00585AD8"/>
    <w:rsid w:val="00590FEE"/>
    <w:rsid w:val="00594905"/>
    <w:rsid w:val="00595C1D"/>
    <w:rsid w:val="005A2CC9"/>
    <w:rsid w:val="005B1EE2"/>
    <w:rsid w:val="005B2D81"/>
    <w:rsid w:val="005B5298"/>
    <w:rsid w:val="005F2370"/>
    <w:rsid w:val="005F5273"/>
    <w:rsid w:val="006016F1"/>
    <w:rsid w:val="00615DAF"/>
    <w:rsid w:val="006160FB"/>
    <w:rsid w:val="00623DB1"/>
    <w:rsid w:val="006271EA"/>
    <w:rsid w:val="00630B5C"/>
    <w:rsid w:val="0063412D"/>
    <w:rsid w:val="00637419"/>
    <w:rsid w:val="006406E5"/>
    <w:rsid w:val="006475E5"/>
    <w:rsid w:val="00656D9F"/>
    <w:rsid w:val="00665F55"/>
    <w:rsid w:val="00666562"/>
    <w:rsid w:val="00695606"/>
    <w:rsid w:val="006A766E"/>
    <w:rsid w:val="006B6EA7"/>
    <w:rsid w:val="006B789C"/>
    <w:rsid w:val="006B7BFE"/>
    <w:rsid w:val="006C4A25"/>
    <w:rsid w:val="006D3067"/>
    <w:rsid w:val="006D3C6B"/>
    <w:rsid w:val="006D6A25"/>
    <w:rsid w:val="006E069E"/>
    <w:rsid w:val="006F267E"/>
    <w:rsid w:val="0070198A"/>
    <w:rsid w:val="00703617"/>
    <w:rsid w:val="00705D5C"/>
    <w:rsid w:val="0070681A"/>
    <w:rsid w:val="00711293"/>
    <w:rsid w:val="00720FAD"/>
    <w:rsid w:val="00722658"/>
    <w:rsid w:val="007238B1"/>
    <w:rsid w:val="00725123"/>
    <w:rsid w:val="00725ADF"/>
    <w:rsid w:val="00743515"/>
    <w:rsid w:val="00743CF2"/>
    <w:rsid w:val="007476AF"/>
    <w:rsid w:val="00754DFF"/>
    <w:rsid w:val="0075693C"/>
    <w:rsid w:val="00765375"/>
    <w:rsid w:val="00765476"/>
    <w:rsid w:val="00766D92"/>
    <w:rsid w:val="00775694"/>
    <w:rsid w:val="00777D4E"/>
    <w:rsid w:val="00793F2B"/>
    <w:rsid w:val="007A0033"/>
    <w:rsid w:val="007A7516"/>
    <w:rsid w:val="007B1791"/>
    <w:rsid w:val="007B24CF"/>
    <w:rsid w:val="007B445B"/>
    <w:rsid w:val="007B4D8C"/>
    <w:rsid w:val="007B4DF6"/>
    <w:rsid w:val="007B6E1C"/>
    <w:rsid w:val="007C08B4"/>
    <w:rsid w:val="007D085D"/>
    <w:rsid w:val="007E01BD"/>
    <w:rsid w:val="007E1A95"/>
    <w:rsid w:val="007E68E7"/>
    <w:rsid w:val="007E7B18"/>
    <w:rsid w:val="007F5098"/>
    <w:rsid w:val="007F59E8"/>
    <w:rsid w:val="008017A4"/>
    <w:rsid w:val="00801A96"/>
    <w:rsid w:val="00805ECE"/>
    <w:rsid w:val="00816DDA"/>
    <w:rsid w:val="00826511"/>
    <w:rsid w:val="00830013"/>
    <w:rsid w:val="008326AE"/>
    <w:rsid w:val="00840165"/>
    <w:rsid w:val="008420CF"/>
    <w:rsid w:val="008551CB"/>
    <w:rsid w:val="00861A51"/>
    <w:rsid w:val="00862B5F"/>
    <w:rsid w:val="00867405"/>
    <w:rsid w:val="00871DC2"/>
    <w:rsid w:val="008745EC"/>
    <w:rsid w:val="00876799"/>
    <w:rsid w:val="00882588"/>
    <w:rsid w:val="00884536"/>
    <w:rsid w:val="00884CF7"/>
    <w:rsid w:val="008A765F"/>
    <w:rsid w:val="008B261E"/>
    <w:rsid w:val="008B3574"/>
    <w:rsid w:val="008B581C"/>
    <w:rsid w:val="008B76D0"/>
    <w:rsid w:val="008C4180"/>
    <w:rsid w:val="008C735E"/>
    <w:rsid w:val="008C75AB"/>
    <w:rsid w:val="008D07B9"/>
    <w:rsid w:val="008D12E0"/>
    <w:rsid w:val="008D56A4"/>
    <w:rsid w:val="008E0536"/>
    <w:rsid w:val="008E2133"/>
    <w:rsid w:val="008E6CAE"/>
    <w:rsid w:val="008E7B71"/>
    <w:rsid w:val="008F2A79"/>
    <w:rsid w:val="008F3C9A"/>
    <w:rsid w:val="009041D8"/>
    <w:rsid w:val="00916A14"/>
    <w:rsid w:val="0092673B"/>
    <w:rsid w:val="009300D3"/>
    <w:rsid w:val="00934AC9"/>
    <w:rsid w:val="009365C6"/>
    <w:rsid w:val="00936CAC"/>
    <w:rsid w:val="00946A15"/>
    <w:rsid w:val="00947894"/>
    <w:rsid w:val="00950622"/>
    <w:rsid w:val="00950E2F"/>
    <w:rsid w:val="00953753"/>
    <w:rsid w:val="009550D9"/>
    <w:rsid w:val="00957FE7"/>
    <w:rsid w:val="00961629"/>
    <w:rsid w:val="0097003D"/>
    <w:rsid w:val="00971A7A"/>
    <w:rsid w:val="009756AF"/>
    <w:rsid w:val="0098018F"/>
    <w:rsid w:val="00981024"/>
    <w:rsid w:val="00986ED9"/>
    <w:rsid w:val="00986EE5"/>
    <w:rsid w:val="00991F6B"/>
    <w:rsid w:val="009A4334"/>
    <w:rsid w:val="009B56D3"/>
    <w:rsid w:val="009B5D86"/>
    <w:rsid w:val="009C3087"/>
    <w:rsid w:val="009C5F92"/>
    <w:rsid w:val="009D7A67"/>
    <w:rsid w:val="009E1339"/>
    <w:rsid w:val="009E454D"/>
    <w:rsid w:val="009F2C90"/>
    <w:rsid w:val="009F6D40"/>
    <w:rsid w:val="00A04644"/>
    <w:rsid w:val="00A07178"/>
    <w:rsid w:val="00A20045"/>
    <w:rsid w:val="00A206FA"/>
    <w:rsid w:val="00A21636"/>
    <w:rsid w:val="00A2345C"/>
    <w:rsid w:val="00A2475F"/>
    <w:rsid w:val="00A24C39"/>
    <w:rsid w:val="00A30ABA"/>
    <w:rsid w:val="00A329BC"/>
    <w:rsid w:val="00A331AD"/>
    <w:rsid w:val="00A35E01"/>
    <w:rsid w:val="00A40275"/>
    <w:rsid w:val="00A438AB"/>
    <w:rsid w:val="00A47453"/>
    <w:rsid w:val="00A5354B"/>
    <w:rsid w:val="00A551E7"/>
    <w:rsid w:val="00A552D7"/>
    <w:rsid w:val="00A5560E"/>
    <w:rsid w:val="00A64B3C"/>
    <w:rsid w:val="00A655DC"/>
    <w:rsid w:val="00A74033"/>
    <w:rsid w:val="00A746D2"/>
    <w:rsid w:val="00A74E9D"/>
    <w:rsid w:val="00A810DB"/>
    <w:rsid w:val="00A83348"/>
    <w:rsid w:val="00A849AC"/>
    <w:rsid w:val="00A90BD6"/>
    <w:rsid w:val="00A97144"/>
    <w:rsid w:val="00AA12E0"/>
    <w:rsid w:val="00AA628E"/>
    <w:rsid w:val="00AB7710"/>
    <w:rsid w:val="00AB7828"/>
    <w:rsid w:val="00AC07D0"/>
    <w:rsid w:val="00AC4D14"/>
    <w:rsid w:val="00AC7058"/>
    <w:rsid w:val="00AD2215"/>
    <w:rsid w:val="00AD7C63"/>
    <w:rsid w:val="00AE10B8"/>
    <w:rsid w:val="00AE2088"/>
    <w:rsid w:val="00AE4450"/>
    <w:rsid w:val="00AF0F48"/>
    <w:rsid w:val="00AF21AB"/>
    <w:rsid w:val="00B02667"/>
    <w:rsid w:val="00B02BBE"/>
    <w:rsid w:val="00B208C7"/>
    <w:rsid w:val="00B2282A"/>
    <w:rsid w:val="00B274CB"/>
    <w:rsid w:val="00B37A42"/>
    <w:rsid w:val="00B40951"/>
    <w:rsid w:val="00B4478F"/>
    <w:rsid w:val="00B45469"/>
    <w:rsid w:val="00B50DEC"/>
    <w:rsid w:val="00B514E8"/>
    <w:rsid w:val="00B526AE"/>
    <w:rsid w:val="00B6107C"/>
    <w:rsid w:val="00B61644"/>
    <w:rsid w:val="00B65F47"/>
    <w:rsid w:val="00B6615C"/>
    <w:rsid w:val="00B7417E"/>
    <w:rsid w:val="00B80E57"/>
    <w:rsid w:val="00B9147F"/>
    <w:rsid w:val="00B919F6"/>
    <w:rsid w:val="00B93B39"/>
    <w:rsid w:val="00B951AE"/>
    <w:rsid w:val="00BC08B2"/>
    <w:rsid w:val="00BC3D13"/>
    <w:rsid w:val="00BC424D"/>
    <w:rsid w:val="00BC4B8A"/>
    <w:rsid w:val="00BC59EF"/>
    <w:rsid w:val="00BD2F79"/>
    <w:rsid w:val="00BE0036"/>
    <w:rsid w:val="00C0239E"/>
    <w:rsid w:val="00C03136"/>
    <w:rsid w:val="00C068E9"/>
    <w:rsid w:val="00C1103F"/>
    <w:rsid w:val="00C1164F"/>
    <w:rsid w:val="00C1371A"/>
    <w:rsid w:val="00C172C0"/>
    <w:rsid w:val="00C2371F"/>
    <w:rsid w:val="00C3688F"/>
    <w:rsid w:val="00C51FAB"/>
    <w:rsid w:val="00C656D4"/>
    <w:rsid w:val="00C726BE"/>
    <w:rsid w:val="00C72A64"/>
    <w:rsid w:val="00C75AB5"/>
    <w:rsid w:val="00C7681D"/>
    <w:rsid w:val="00C863AE"/>
    <w:rsid w:val="00C9106D"/>
    <w:rsid w:val="00C93B44"/>
    <w:rsid w:val="00C95734"/>
    <w:rsid w:val="00CA2ABE"/>
    <w:rsid w:val="00CA40D8"/>
    <w:rsid w:val="00CA5173"/>
    <w:rsid w:val="00CB5F51"/>
    <w:rsid w:val="00CC22D7"/>
    <w:rsid w:val="00CC3A60"/>
    <w:rsid w:val="00CC6686"/>
    <w:rsid w:val="00CC6A3E"/>
    <w:rsid w:val="00CD1055"/>
    <w:rsid w:val="00CE024E"/>
    <w:rsid w:val="00CE50AF"/>
    <w:rsid w:val="00CF0516"/>
    <w:rsid w:val="00CF0BDA"/>
    <w:rsid w:val="00CF3B57"/>
    <w:rsid w:val="00CF4F9B"/>
    <w:rsid w:val="00CF59C5"/>
    <w:rsid w:val="00CF7626"/>
    <w:rsid w:val="00D0461B"/>
    <w:rsid w:val="00D10644"/>
    <w:rsid w:val="00D11578"/>
    <w:rsid w:val="00D12772"/>
    <w:rsid w:val="00D149AF"/>
    <w:rsid w:val="00D320D2"/>
    <w:rsid w:val="00D320F8"/>
    <w:rsid w:val="00D32352"/>
    <w:rsid w:val="00D4137E"/>
    <w:rsid w:val="00D44A4E"/>
    <w:rsid w:val="00D45F83"/>
    <w:rsid w:val="00D46414"/>
    <w:rsid w:val="00D521FF"/>
    <w:rsid w:val="00D57D5F"/>
    <w:rsid w:val="00D638FD"/>
    <w:rsid w:val="00D67815"/>
    <w:rsid w:val="00D703FF"/>
    <w:rsid w:val="00D721D5"/>
    <w:rsid w:val="00DA0A6A"/>
    <w:rsid w:val="00DA55DE"/>
    <w:rsid w:val="00DA6905"/>
    <w:rsid w:val="00DC1928"/>
    <w:rsid w:val="00DC41BA"/>
    <w:rsid w:val="00DD1A3F"/>
    <w:rsid w:val="00DD68B5"/>
    <w:rsid w:val="00DE7641"/>
    <w:rsid w:val="00E14178"/>
    <w:rsid w:val="00E25B53"/>
    <w:rsid w:val="00E264B4"/>
    <w:rsid w:val="00E26826"/>
    <w:rsid w:val="00E41DF1"/>
    <w:rsid w:val="00E42CA5"/>
    <w:rsid w:val="00E5455C"/>
    <w:rsid w:val="00E55766"/>
    <w:rsid w:val="00E55A39"/>
    <w:rsid w:val="00E60D59"/>
    <w:rsid w:val="00E6574D"/>
    <w:rsid w:val="00E718C9"/>
    <w:rsid w:val="00E71B69"/>
    <w:rsid w:val="00E81B3D"/>
    <w:rsid w:val="00EA0370"/>
    <w:rsid w:val="00EA0CD6"/>
    <w:rsid w:val="00EA747B"/>
    <w:rsid w:val="00EB235E"/>
    <w:rsid w:val="00EB3B8E"/>
    <w:rsid w:val="00EB44A0"/>
    <w:rsid w:val="00EC39CC"/>
    <w:rsid w:val="00ED70A3"/>
    <w:rsid w:val="00ED7F17"/>
    <w:rsid w:val="00EE6AE0"/>
    <w:rsid w:val="00EE7A16"/>
    <w:rsid w:val="00EF3137"/>
    <w:rsid w:val="00EF4384"/>
    <w:rsid w:val="00EF54FF"/>
    <w:rsid w:val="00F01229"/>
    <w:rsid w:val="00F028BB"/>
    <w:rsid w:val="00F06B06"/>
    <w:rsid w:val="00F1168E"/>
    <w:rsid w:val="00F13DB8"/>
    <w:rsid w:val="00F14411"/>
    <w:rsid w:val="00F1545A"/>
    <w:rsid w:val="00F20688"/>
    <w:rsid w:val="00F37181"/>
    <w:rsid w:val="00F37FFE"/>
    <w:rsid w:val="00F46AFA"/>
    <w:rsid w:val="00F52AD8"/>
    <w:rsid w:val="00F6049E"/>
    <w:rsid w:val="00F63D71"/>
    <w:rsid w:val="00F64D84"/>
    <w:rsid w:val="00F6659A"/>
    <w:rsid w:val="00F66FF8"/>
    <w:rsid w:val="00F67396"/>
    <w:rsid w:val="00F744FC"/>
    <w:rsid w:val="00F748A7"/>
    <w:rsid w:val="00F96519"/>
    <w:rsid w:val="00FA615B"/>
    <w:rsid w:val="00FA6D5C"/>
    <w:rsid w:val="00FB0807"/>
    <w:rsid w:val="00FB3475"/>
    <w:rsid w:val="00FC4C47"/>
    <w:rsid w:val="00FC4F48"/>
    <w:rsid w:val="00FD26E6"/>
    <w:rsid w:val="00FD2788"/>
    <w:rsid w:val="00FD3402"/>
    <w:rsid w:val="00FD5173"/>
    <w:rsid w:val="00FD5212"/>
    <w:rsid w:val="00FD77E5"/>
    <w:rsid w:val="00FE0DDB"/>
    <w:rsid w:val="00FE1F05"/>
    <w:rsid w:val="00FE384E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3F4D6-DA16-4D86-A7AF-A939496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B782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8A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72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98"/>
  </w:style>
  <w:style w:type="paragraph" w:styleId="a8">
    <w:name w:val="footer"/>
    <w:basedOn w:val="a"/>
    <w:link w:val="a9"/>
    <w:uiPriority w:val="99"/>
    <w:unhideWhenUsed/>
    <w:rsid w:val="005B5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98"/>
  </w:style>
  <w:style w:type="character" w:customStyle="1" w:styleId="20">
    <w:name w:val="Заголовок 2 Знак"/>
    <w:basedOn w:val="a0"/>
    <w:link w:val="2"/>
    <w:rsid w:val="00AB7828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C44E-0A22-4AD8-A81A-CDB70750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7550</TotalTime>
  <Pages>12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262</cp:revision>
  <cp:lastPrinted>2016-08-11T11:40:00Z</cp:lastPrinted>
  <dcterms:created xsi:type="dcterms:W3CDTF">2015-07-28T08:31:00Z</dcterms:created>
  <dcterms:modified xsi:type="dcterms:W3CDTF">2016-08-15T05:36:00Z</dcterms:modified>
</cp:coreProperties>
</file>